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2ED4C" w14:textId="6CC96927" w:rsidR="00084F7F" w:rsidRPr="008326BB" w:rsidRDefault="00084F7F" w:rsidP="001D1BE5">
      <w:pPr>
        <w:rPr>
          <w:b/>
          <w:color w:val="002060"/>
          <w:sz w:val="32"/>
          <w:szCs w:val="36"/>
        </w:rPr>
      </w:pPr>
      <w:bookmarkStart w:id="0" w:name="_gr63znddio9c" w:colFirst="0" w:colLast="0"/>
      <w:bookmarkEnd w:id="0"/>
      <w:r w:rsidRPr="008326BB">
        <w:rPr>
          <w:b/>
          <w:color w:val="002060"/>
          <w:sz w:val="32"/>
          <w:szCs w:val="36"/>
        </w:rPr>
        <w:t xml:space="preserve">Appendix </w:t>
      </w:r>
      <w:r w:rsidR="003E3D23" w:rsidRPr="008326BB">
        <w:rPr>
          <w:b/>
          <w:color w:val="002060"/>
          <w:sz w:val="32"/>
          <w:szCs w:val="36"/>
        </w:rPr>
        <w:t>B</w:t>
      </w:r>
    </w:p>
    <w:p w14:paraId="7DFDF471" w14:textId="77777777" w:rsidR="00D36B85" w:rsidRDefault="00D36B85" w:rsidP="00084F7F">
      <w:pPr>
        <w:pStyle w:val="Heading1"/>
        <w:spacing w:before="0" w:after="0" w:line="240" w:lineRule="auto"/>
        <w:jc w:val="center"/>
        <w:rPr>
          <w:sz w:val="36"/>
          <w:szCs w:val="36"/>
        </w:rPr>
      </w:pPr>
    </w:p>
    <w:p w14:paraId="63BBD891" w14:textId="77777777" w:rsidR="00084F7F" w:rsidRPr="00C5523D" w:rsidRDefault="00EF5C55" w:rsidP="00084F7F">
      <w:pPr>
        <w:pStyle w:val="Heading1"/>
        <w:spacing w:before="0" w:after="0" w:line="240" w:lineRule="auto"/>
        <w:jc w:val="center"/>
        <w:rPr>
          <w:sz w:val="36"/>
          <w:szCs w:val="36"/>
        </w:rPr>
      </w:pPr>
      <w:r w:rsidRPr="00C5523D">
        <w:rPr>
          <w:sz w:val="36"/>
          <w:szCs w:val="36"/>
        </w:rPr>
        <w:t xml:space="preserve">Questionnaire and Application </w:t>
      </w:r>
    </w:p>
    <w:p w14:paraId="000001D0" w14:textId="36407BAE" w:rsidR="0082641E" w:rsidRPr="00C5523D" w:rsidRDefault="00EF5C55" w:rsidP="00084F7F">
      <w:pPr>
        <w:pStyle w:val="Heading1"/>
        <w:spacing w:before="0" w:after="0" w:line="240" w:lineRule="auto"/>
        <w:jc w:val="center"/>
        <w:rPr>
          <w:sz w:val="36"/>
          <w:szCs w:val="36"/>
        </w:rPr>
      </w:pPr>
      <w:proofErr w:type="gramStart"/>
      <w:r w:rsidRPr="00C5523D">
        <w:rPr>
          <w:sz w:val="36"/>
          <w:szCs w:val="36"/>
        </w:rPr>
        <w:t>for</w:t>
      </w:r>
      <w:proofErr w:type="gramEnd"/>
      <w:r w:rsidRPr="00C5523D">
        <w:rPr>
          <w:sz w:val="36"/>
          <w:szCs w:val="36"/>
        </w:rPr>
        <w:t xml:space="preserve"> Re-opening a Parish Church</w:t>
      </w:r>
      <w:r w:rsidR="00084F7F" w:rsidRPr="00C5523D">
        <w:rPr>
          <w:sz w:val="36"/>
          <w:szCs w:val="36"/>
        </w:rPr>
        <w:t xml:space="preserve"> to In-Person Gatherings</w:t>
      </w:r>
    </w:p>
    <w:p w14:paraId="60F7A5B2" w14:textId="77777777" w:rsidR="00084F7F" w:rsidRPr="00C5523D" w:rsidRDefault="00084F7F">
      <w:pPr>
        <w:spacing w:line="360" w:lineRule="auto"/>
        <w:rPr>
          <w:rFonts w:eastAsia="Times New Roman"/>
          <w:i/>
          <w:sz w:val="24"/>
          <w:szCs w:val="24"/>
        </w:rPr>
      </w:pPr>
    </w:p>
    <w:p w14:paraId="000001D1" w14:textId="1E6D0B7C" w:rsidR="0082641E" w:rsidRPr="00B8432E" w:rsidRDefault="00084F7F" w:rsidP="00084F7F">
      <w:pPr>
        <w:spacing w:line="240" w:lineRule="auto"/>
        <w:rPr>
          <w:rFonts w:eastAsia="Times New Roman"/>
          <w:b/>
          <w:bCs/>
          <w:i/>
        </w:rPr>
      </w:pPr>
      <w:r>
        <w:rPr>
          <w:rFonts w:eastAsia="Times New Roman"/>
          <w:i/>
        </w:rPr>
        <w:t xml:space="preserve">This </w:t>
      </w:r>
      <w:r w:rsidR="00EF5C55" w:rsidRPr="00084F7F">
        <w:rPr>
          <w:rFonts w:eastAsia="Times New Roman"/>
          <w:i/>
        </w:rPr>
        <w:t>questionnaire</w:t>
      </w:r>
      <w:r>
        <w:rPr>
          <w:rFonts w:eastAsia="Times New Roman"/>
          <w:i/>
        </w:rPr>
        <w:t>/application</w:t>
      </w:r>
      <w:r w:rsidR="00EF5C55" w:rsidRPr="00084F7F">
        <w:rPr>
          <w:rFonts w:eastAsia="Times New Roman"/>
          <w:i/>
        </w:rPr>
        <w:t xml:space="preserve"> is intended to guide your Parish through all of the steps and decisions you will need to make to move ahead safely with your proposed return to </w:t>
      </w:r>
      <w:r w:rsidR="00A063FC">
        <w:rPr>
          <w:rFonts w:eastAsia="Times New Roman"/>
          <w:i/>
        </w:rPr>
        <w:t xml:space="preserve">in-person gathering. </w:t>
      </w:r>
      <w:r w:rsidR="00EF5C55" w:rsidRPr="00084F7F">
        <w:rPr>
          <w:rFonts w:eastAsia="Times New Roman"/>
          <w:i/>
        </w:rPr>
        <w:t>It will also be used</w:t>
      </w:r>
      <w:r>
        <w:rPr>
          <w:rFonts w:eastAsia="Times New Roman"/>
          <w:i/>
        </w:rPr>
        <w:t xml:space="preserve"> as a guide to allow </w:t>
      </w:r>
      <w:r w:rsidR="008A5842">
        <w:rPr>
          <w:rFonts w:eastAsia="Times New Roman"/>
          <w:i/>
        </w:rPr>
        <w:t xml:space="preserve">the </w:t>
      </w:r>
      <w:r w:rsidR="00B13C75">
        <w:rPr>
          <w:rFonts w:eastAsia="Times New Roman"/>
          <w:i/>
        </w:rPr>
        <w:t>Bis</w:t>
      </w:r>
      <w:r>
        <w:rPr>
          <w:rFonts w:eastAsia="Times New Roman"/>
          <w:i/>
        </w:rPr>
        <w:t xml:space="preserve">hop’s Office </w:t>
      </w:r>
      <w:r w:rsidR="00EF5C55" w:rsidRPr="00084F7F">
        <w:rPr>
          <w:rFonts w:eastAsia="Times New Roman"/>
          <w:i/>
        </w:rPr>
        <w:t>to consider your request for authorization, including any suggestions that staff may have to assist you in moving ahead.</w:t>
      </w:r>
      <w:r w:rsidR="00D60DF7">
        <w:rPr>
          <w:rFonts w:eastAsia="Times New Roman"/>
          <w:i/>
        </w:rPr>
        <w:t xml:space="preserve"> </w:t>
      </w:r>
      <w:r w:rsidR="00D60DF7" w:rsidRPr="008D6DF0">
        <w:rPr>
          <w:rFonts w:eastAsia="Times New Roman"/>
          <w:b/>
          <w:i/>
        </w:rPr>
        <w:t xml:space="preserve">The application includes questions related to both Phases II and III and </w:t>
      </w:r>
      <w:r w:rsidR="000F3B7E" w:rsidRPr="008D6DF0">
        <w:rPr>
          <w:rFonts w:eastAsia="Times New Roman"/>
          <w:b/>
          <w:i/>
        </w:rPr>
        <w:t xml:space="preserve">need </w:t>
      </w:r>
      <w:r w:rsidR="00D60DF7" w:rsidRPr="008D6DF0">
        <w:rPr>
          <w:rFonts w:eastAsia="Times New Roman"/>
          <w:b/>
          <w:i/>
        </w:rPr>
        <w:t>only be</w:t>
      </w:r>
      <w:r w:rsidR="00D60DF7">
        <w:rPr>
          <w:rFonts w:eastAsia="Times New Roman"/>
          <w:i/>
        </w:rPr>
        <w:t xml:space="preserve"> </w:t>
      </w:r>
      <w:r w:rsidR="00D60DF7" w:rsidRPr="008D6DF0">
        <w:rPr>
          <w:rFonts w:eastAsia="Times New Roman"/>
          <w:b/>
          <w:i/>
        </w:rPr>
        <w:t>submitted once</w:t>
      </w:r>
      <w:r w:rsidR="00D60DF7">
        <w:rPr>
          <w:rFonts w:eastAsia="Times New Roman"/>
          <w:i/>
        </w:rPr>
        <w:t xml:space="preserve">. The </w:t>
      </w:r>
      <w:r w:rsidR="00B13C75">
        <w:rPr>
          <w:rFonts w:eastAsia="Times New Roman"/>
          <w:i/>
        </w:rPr>
        <w:t>Bishop</w:t>
      </w:r>
      <w:r w:rsidR="00D60DF7">
        <w:rPr>
          <w:rFonts w:eastAsia="Times New Roman"/>
          <w:i/>
        </w:rPr>
        <w:t xml:space="preserve">’s Office will notify all </w:t>
      </w:r>
      <w:r w:rsidR="000F3B7E">
        <w:rPr>
          <w:rFonts w:eastAsia="Times New Roman"/>
          <w:i/>
        </w:rPr>
        <w:t>P</w:t>
      </w:r>
      <w:r w:rsidR="00D60DF7">
        <w:rPr>
          <w:rFonts w:eastAsia="Times New Roman"/>
          <w:i/>
        </w:rPr>
        <w:t>arishes when it is permissible to move to the next phase</w:t>
      </w:r>
      <w:r w:rsidR="00D60DF7" w:rsidRPr="00B8432E">
        <w:rPr>
          <w:rFonts w:eastAsia="Times New Roman"/>
          <w:b/>
          <w:bCs/>
          <w:i/>
        </w:rPr>
        <w:t>.</w:t>
      </w:r>
      <w:r w:rsidR="00A063FC" w:rsidRPr="00B8432E">
        <w:rPr>
          <w:rFonts w:eastAsia="Times New Roman"/>
          <w:b/>
          <w:bCs/>
          <w:i/>
        </w:rPr>
        <w:t xml:space="preserve"> Please submit your application 10 days in advance of the date you would like to re-open.</w:t>
      </w:r>
    </w:p>
    <w:p w14:paraId="000001D3" w14:textId="75A93AAC" w:rsidR="0082641E" w:rsidRPr="00B8432E" w:rsidRDefault="0082641E">
      <w:pPr>
        <w:spacing w:after="160" w:line="256" w:lineRule="auto"/>
        <w:rPr>
          <w:b/>
          <w:bCs/>
          <w:sz w:val="28"/>
          <w:szCs w:val="28"/>
        </w:rPr>
      </w:pPr>
    </w:p>
    <w:p w14:paraId="000001D5" w14:textId="62D5917C" w:rsidR="0082641E" w:rsidRPr="0081587F" w:rsidRDefault="00EF5C55">
      <w:pPr>
        <w:spacing w:after="160" w:line="256" w:lineRule="auto"/>
        <w:rPr>
          <w:color w:val="002060"/>
          <w:sz w:val="24"/>
          <w:szCs w:val="24"/>
        </w:rPr>
      </w:pPr>
      <w:r w:rsidRPr="00084F7F">
        <w:rPr>
          <w:sz w:val="24"/>
          <w:szCs w:val="24"/>
        </w:rPr>
        <w:t xml:space="preserve"> </w:t>
      </w:r>
      <w:r w:rsidRPr="0081587F">
        <w:rPr>
          <w:b/>
          <w:color w:val="002060"/>
          <w:sz w:val="24"/>
          <w:szCs w:val="24"/>
        </w:rPr>
        <w:t>Background</w:t>
      </w:r>
    </w:p>
    <w:p w14:paraId="000001D6" w14:textId="75436C8A" w:rsidR="0082641E" w:rsidRDefault="00EF5C55" w:rsidP="00084F7F">
      <w:pPr>
        <w:pStyle w:val="ListParagraph"/>
        <w:numPr>
          <w:ilvl w:val="0"/>
          <w:numId w:val="26"/>
        </w:numPr>
      </w:pPr>
      <w:r w:rsidRPr="00C64F7C">
        <w:t xml:space="preserve">Have you reviewed the following documents, and considered how this guidance may impact your </w:t>
      </w:r>
      <w:r w:rsidR="00A063FC">
        <w:t>plan to re-open to in-person worship and other gatherings?</w:t>
      </w:r>
    </w:p>
    <w:p w14:paraId="45FEB20F" w14:textId="77777777" w:rsidR="003B513A" w:rsidRPr="00C64F7C" w:rsidRDefault="003B513A" w:rsidP="003B513A">
      <w:pPr>
        <w:pStyle w:val="ListParagraph"/>
      </w:pPr>
    </w:p>
    <w:p w14:paraId="000001D7" w14:textId="593F8B5D" w:rsidR="0082641E" w:rsidRPr="00C64F7C" w:rsidRDefault="00A063FC">
      <w:pPr>
        <w:numPr>
          <w:ilvl w:val="0"/>
          <w:numId w:val="11"/>
        </w:numPr>
      </w:pPr>
      <w:r>
        <w:t>“</w:t>
      </w:r>
      <w:r w:rsidR="00EF5C55" w:rsidRPr="00C64F7C">
        <w:t>T</w:t>
      </w:r>
      <w:r w:rsidR="00556197" w:rsidRPr="00C64F7C">
        <w:t xml:space="preserve">he Re-Opening of Churches in the Diocese of </w:t>
      </w:r>
      <w:r w:rsidR="00B13C75">
        <w:t>Montreal</w:t>
      </w:r>
      <w:r>
        <w:t>”</w:t>
      </w:r>
      <w:r w:rsidR="00C64F7C" w:rsidRPr="00C64F7C">
        <w:t xml:space="preserve"> (th</w:t>
      </w:r>
      <w:r w:rsidR="000F3B7E">
        <w:t>e</w:t>
      </w:r>
      <w:r w:rsidR="00C64F7C" w:rsidRPr="00C64F7C">
        <w:t xml:space="preserve"> full document</w:t>
      </w:r>
      <w:r w:rsidR="000F3B7E">
        <w:t xml:space="preserve"> to which this questionnaire is attached</w:t>
      </w:r>
      <w:r w:rsidR="00C64F7C" w:rsidRPr="00C64F7C">
        <w:t>)</w:t>
      </w:r>
      <w:r w:rsidR="00633102">
        <w:t xml:space="preserve"> (the “</w:t>
      </w:r>
      <w:r w:rsidR="00633102" w:rsidRPr="008D6DF0">
        <w:rPr>
          <w:b/>
        </w:rPr>
        <w:t>Re-Opening Plan</w:t>
      </w:r>
      <w:r w:rsidR="00633102">
        <w:t>”)</w:t>
      </w:r>
    </w:p>
    <w:p w14:paraId="2BE4ACF7" w14:textId="309A3217" w:rsidR="00556197" w:rsidRDefault="00556197" w:rsidP="00556197">
      <w:pPr>
        <w:ind w:left="1440"/>
      </w:pPr>
      <w:r w:rsidRPr="00C64F7C">
        <w:t>Yes____ No_____</w:t>
      </w:r>
    </w:p>
    <w:p w14:paraId="2680657D" w14:textId="77777777" w:rsidR="003B513A" w:rsidRPr="00C64F7C" w:rsidRDefault="003B513A" w:rsidP="00556197">
      <w:pPr>
        <w:ind w:left="1440"/>
      </w:pPr>
    </w:p>
    <w:p w14:paraId="3F873009" w14:textId="6AD885C7" w:rsidR="00C64F7C" w:rsidRPr="00C64F7C" w:rsidRDefault="00D92149" w:rsidP="00C64F7C">
      <w:pPr>
        <w:numPr>
          <w:ilvl w:val="0"/>
          <w:numId w:val="11"/>
        </w:numPr>
        <w:spacing w:line="240" w:lineRule="auto"/>
        <w:ind w:left="1434" w:hanging="357"/>
      </w:pPr>
      <w:r>
        <w:rPr>
          <w:bCs/>
          <w:shd w:val="clear" w:color="auto" w:fill="FFFFFF"/>
        </w:rPr>
        <w:t xml:space="preserve">WHO </w:t>
      </w:r>
      <w:r w:rsidRPr="00D92149">
        <w:rPr>
          <w:bCs/>
          <w:shd w:val="clear" w:color="auto" w:fill="FFFFFF"/>
        </w:rPr>
        <w:t>Practical considerations and recommendations for religious leaders and faith-based communities in the context of COVID-19</w:t>
      </w:r>
      <w:r w:rsidR="00712C78">
        <w:rPr>
          <w:rStyle w:val="FootnoteReference"/>
        </w:rPr>
        <w:footnoteReference w:id="1"/>
      </w:r>
      <w:r w:rsidR="00EF5C55" w:rsidRPr="00C64F7C">
        <w:t xml:space="preserve"> </w:t>
      </w:r>
    </w:p>
    <w:p w14:paraId="000001DA" w14:textId="404AA103" w:rsidR="0082641E" w:rsidRPr="00C64F7C" w:rsidRDefault="00556197" w:rsidP="00C64F7C">
      <w:pPr>
        <w:spacing w:line="240" w:lineRule="auto"/>
        <w:ind w:left="1434"/>
      </w:pPr>
      <w:proofErr w:type="spellStart"/>
      <w:r w:rsidRPr="00C64F7C">
        <w:t>Yes____No</w:t>
      </w:r>
      <w:proofErr w:type="spellEnd"/>
      <w:r w:rsidRPr="00C64F7C">
        <w:t>_____</w:t>
      </w:r>
    </w:p>
    <w:p w14:paraId="000001DB" w14:textId="77777777" w:rsidR="0082641E" w:rsidRPr="00C64F7C" w:rsidRDefault="0082641E">
      <w:pPr>
        <w:spacing w:after="160" w:line="256" w:lineRule="auto"/>
        <w:ind w:left="720"/>
        <w:rPr>
          <w:b/>
        </w:rPr>
      </w:pPr>
    </w:p>
    <w:p w14:paraId="000001DC" w14:textId="77777777" w:rsidR="0082641E" w:rsidRPr="0081587F" w:rsidRDefault="00EF5C55">
      <w:pPr>
        <w:spacing w:after="160" w:line="256" w:lineRule="auto"/>
        <w:rPr>
          <w:b/>
          <w:color w:val="002060"/>
          <w:sz w:val="24"/>
          <w:szCs w:val="24"/>
        </w:rPr>
      </w:pPr>
      <w:r w:rsidRPr="0081587F">
        <w:rPr>
          <w:b/>
          <w:color w:val="002060"/>
          <w:sz w:val="24"/>
          <w:szCs w:val="24"/>
        </w:rPr>
        <w:t>Parish Authorization and Approval</w:t>
      </w:r>
    </w:p>
    <w:p w14:paraId="41DFBAAD" w14:textId="221DBF73" w:rsidR="00D60DF7" w:rsidRPr="00D60DF7" w:rsidRDefault="00EF5C55" w:rsidP="00D60DF7">
      <w:pPr>
        <w:pStyle w:val="ListParagraph"/>
        <w:numPr>
          <w:ilvl w:val="0"/>
          <w:numId w:val="26"/>
        </w:numPr>
        <w:spacing w:line="256" w:lineRule="auto"/>
      </w:pPr>
      <w:r w:rsidRPr="00D60DF7">
        <w:t xml:space="preserve">Have the </w:t>
      </w:r>
      <w:r w:rsidR="00D60DF7">
        <w:t>“</w:t>
      </w:r>
      <w:r w:rsidRPr="00D60DF7">
        <w:t>Responsible Persons</w:t>
      </w:r>
      <w:r w:rsidR="00D60DF7">
        <w:t>”</w:t>
      </w:r>
      <w:r w:rsidRPr="00D60DF7">
        <w:t xml:space="preserve"> of your Parish (as defined i</w:t>
      </w:r>
      <w:r w:rsidR="00C64F7C" w:rsidRPr="00D60DF7">
        <w:t xml:space="preserve">n the Canons of the Diocese) </w:t>
      </w:r>
      <w:r w:rsidRPr="00D60DF7">
        <w:t>reviewed and approved your propos</w:t>
      </w:r>
      <w:r w:rsidR="00C64F7C" w:rsidRPr="00D60DF7">
        <w:t>al to initiate this plan</w:t>
      </w:r>
      <w:r w:rsidR="00D60DF7" w:rsidRPr="00D60DF7">
        <w:t>. In addition, it may be appropriate to consult wit</w:t>
      </w:r>
      <w:r w:rsidR="00D60DF7">
        <w:t>h your parish’s Parish Council.)</w:t>
      </w:r>
    </w:p>
    <w:p w14:paraId="2ED7E491" w14:textId="77777777" w:rsidR="00D60DF7" w:rsidRPr="00D60DF7" w:rsidRDefault="00D60DF7" w:rsidP="00D60DF7">
      <w:pPr>
        <w:spacing w:line="256" w:lineRule="auto"/>
        <w:rPr>
          <w:b/>
        </w:rPr>
      </w:pPr>
    </w:p>
    <w:p w14:paraId="000001E0" w14:textId="45BF91E5" w:rsidR="0082641E" w:rsidRPr="00C64F7C" w:rsidRDefault="00556197" w:rsidP="00C64F7C">
      <w:pPr>
        <w:spacing w:after="160" w:line="256" w:lineRule="auto"/>
        <w:ind w:left="720" w:firstLine="720"/>
      </w:pPr>
      <w:proofErr w:type="spellStart"/>
      <w:r w:rsidRPr="00C64F7C">
        <w:t>Y</w:t>
      </w:r>
      <w:r w:rsidR="00C64F7C" w:rsidRPr="00C64F7C">
        <w:t>es</w:t>
      </w:r>
      <w:r w:rsidRPr="00C64F7C">
        <w:t>____No</w:t>
      </w:r>
      <w:proofErr w:type="spellEnd"/>
      <w:r w:rsidRPr="00C64F7C">
        <w:t>____</w:t>
      </w:r>
    </w:p>
    <w:p w14:paraId="4A9B71B3" w14:textId="77777777" w:rsidR="00CA6FF0" w:rsidRDefault="00CA6FF0">
      <w:pPr>
        <w:spacing w:after="160" w:line="256" w:lineRule="auto"/>
        <w:ind w:left="720"/>
        <w:rPr>
          <w:sz w:val="24"/>
          <w:szCs w:val="24"/>
        </w:rPr>
      </w:pPr>
    </w:p>
    <w:p w14:paraId="000001E1" w14:textId="2F82DB6F" w:rsidR="0082641E" w:rsidRPr="00D60DF7" w:rsidRDefault="00D60DF7">
      <w:pPr>
        <w:spacing w:after="160" w:line="256" w:lineRule="auto"/>
        <w:ind w:left="720"/>
        <w:rPr>
          <w:sz w:val="24"/>
          <w:szCs w:val="24"/>
        </w:rPr>
      </w:pPr>
      <w:r w:rsidRPr="00D60DF7">
        <w:rPr>
          <w:sz w:val="24"/>
          <w:szCs w:val="24"/>
        </w:rPr>
        <w:t>Please list the names of the “Responsible Persons</w:t>
      </w:r>
      <w:r w:rsidR="00633102">
        <w:rPr>
          <w:sz w:val="24"/>
          <w:szCs w:val="24"/>
        </w:rPr>
        <w:t>”</w:t>
      </w:r>
      <w:r w:rsidRPr="00D60DF7">
        <w:rPr>
          <w:sz w:val="24"/>
          <w:szCs w:val="24"/>
        </w:rPr>
        <w:t xml:space="preserve"> who have reviewed and approved your plan</w:t>
      </w:r>
      <w:r w:rsidR="00A063FC">
        <w:rPr>
          <w:sz w:val="24"/>
          <w:szCs w:val="24"/>
        </w:rPr>
        <w:t>.</w:t>
      </w:r>
    </w:p>
    <w:p w14:paraId="4CA68279" w14:textId="77777777" w:rsidR="00D60DF7" w:rsidRPr="00DC5C4E" w:rsidRDefault="00D60DF7">
      <w:pPr>
        <w:spacing w:after="160" w:line="256" w:lineRule="auto"/>
        <w:ind w:left="720"/>
        <w:rPr>
          <w:b/>
          <w:sz w:val="24"/>
          <w:szCs w:val="24"/>
        </w:rPr>
      </w:pPr>
    </w:p>
    <w:p w14:paraId="000001E2" w14:textId="7EEB8C04" w:rsidR="0082641E" w:rsidRPr="00DC5C4E" w:rsidRDefault="0082641E">
      <w:pPr>
        <w:spacing w:after="160" w:line="256" w:lineRule="auto"/>
        <w:ind w:left="720"/>
        <w:rPr>
          <w:b/>
          <w:sz w:val="24"/>
          <w:szCs w:val="24"/>
        </w:rPr>
      </w:pPr>
    </w:p>
    <w:p w14:paraId="000001E4" w14:textId="603EF8FE" w:rsidR="0082641E" w:rsidRPr="00DC5C4E" w:rsidRDefault="0082641E" w:rsidP="00D60DF7">
      <w:pPr>
        <w:spacing w:line="256" w:lineRule="auto"/>
        <w:rPr>
          <w:b/>
          <w:sz w:val="24"/>
          <w:szCs w:val="24"/>
        </w:rPr>
      </w:pPr>
    </w:p>
    <w:p w14:paraId="2A74B412" w14:textId="77777777" w:rsidR="00E857B6" w:rsidRDefault="00E857B6">
      <w:pPr>
        <w:spacing w:after="160" w:line="256" w:lineRule="auto"/>
        <w:rPr>
          <w:b/>
          <w:sz w:val="24"/>
          <w:szCs w:val="24"/>
        </w:rPr>
      </w:pPr>
    </w:p>
    <w:p w14:paraId="7038C483" w14:textId="77777777" w:rsidR="00E857B6" w:rsidRPr="0081587F" w:rsidRDefault="00E857B6">
      <w:pPr>
        <w:spacing w:after="160" w:line="256" w:lineRule="auto"/>
        <w:rPr>
          <w:b/>
          <w:color w:val="002060"/>
          <w:sz w:val="24"/>
          <w:szCs w:val="24"/>
        </w:rPr>
      </w:pPr>
      <w:r w:rsidRPr="0081587F">
        <w:rPr>
          <w:b/>
          <w:color w:val="002060"/>
          <w:sz w:val="24"/>
          <w:szCs w:val="24"/>
        </w:rPr>
        <w:t>Date for Re-opening</w:t>
      </w:r>
    </w:p>
    <w:p w14:paraId="0F963A0B" w14:textId="13FD3C5A" w:rsidR="00E857B6" w:rsidRPr="00B8432E" w:rsidRDefault="00BD323D" w:rsidP="008D6DF0">
      <w:pPr>
        <w:pStyle w:val="ListParagraph"/>
        <w:numPr>
          <w:ilvl w:val="0"/>
          <w:numId w:val="26"/>
        </w:numPr>
        <w:spacing w:after="160" w:line="256" w:lineRule="auto"/>
        <w:rPr>
          <w:sz w:val="24"/>
          <w:szCs w:val="24"/>
        </w:rPr>
      </w:pPr>
      <w:r w:rsidRPr="00B8432E">
        <w:rPr>
          <w:sz w:val="24"/>
          <w:szCs w:val="24"/>
        </w:rPr>
        <w:t>On</w:t>
      </w:r>
      <w:r w:rsidR="00E857B6" w:rsidRPr="00B8432E">
        <w:rPr>
          <w:sz w:val="24"/>
          <w:szCs w:val="24"/>
        </w:rPr>
        <w:t xml:space="preserve"> w</w:t>
      </w:r>
      <w:r w:rsidRPr="00B8432E">
        <w:rPr>
          <w:sz w:val="24"/>
          <w:szCs w:val="24"/>
        </w:rPr>
        <w:t>hich</w:t>
      </w:r>
      <w:r w:rsidR="00E857B6" w:rsidRPr="00B8432E">
        <w:rPr>
          <w:sz w:val="24"/>
          <w:szCs w:val="24"/>
        </w:rPr>
        <w:t xml:space="preserve"> date are you applying to re-open?</w:t>
      </w:r>
    </w:p>
    <w:p w14:paraId="43AD8D1A" w14:textId="77777777" w:rsidR="00E857B6" w:rsidRPr="008D6DF0" w:rsidRDefault="00E857B6" w:rsidP="008D6DF0">
      <w:pPr>
        <w:pStyle w:val="ListParagraph"/>
        <w:spacing w:after="160" w:line="256" w:lineRule="auto"/>
        <w:ind w:left="643"/>
        <w:rPr>
          <w:sz w:val="24"/>
          <w:szCs w:val="24"/>
          <w:highlight w:val="yellow"/>
        </w:rPr>
      </w:pPr>
    </w:p>
    <w:p w14:paraId="000001E5" w14:textId="4CD7D86A" w:rsidR="0082641E" w:rsidRPr="0081587F" w:rsidRDefault="00EF5C55">
      <w:pPr>
        <w:spacing w:after="160" w:line="256" w:lineRule="auto"/>
        <w:rPr>
          <w:b/>
          <w:color w:val="002060"/>
          <w:sz w:val="24"/>
          <w:szCs w:val="24"/>
        </w:rPr>
      </w:pPr>
      <w:r w:rsidRPr="0081587F">
        <w:rPr>
          <w:b/>
          <w:color w:val="002060"/>
          <w:sz w:val="24"/>
          <w:szCs w:val="24"/>
        </w:rPr>
        <w:t>Preparing the Church Building for Re-entry</w:t>
      </w:r>
    </w:p>
    <w:p w14:paraId="2D985579" w14:textId="18289EB8" w:rsidR="003B513A" w:rsidRPr="00D60DF7" w:rsidRDefault="00EF5C55" w:rsidP="00D60DF7">
      <w:pPr>
        <w:pStyle w:val="ListParagraph"/>
        <w:numPr>
          <w:ilvl w:val="0"/>
          <w:numId w:val="26"/>
        </w:numPr>
        <w:spacing w:after="160" w:line="256" w:lineRule="auto"/>
      </w:pPr>
      <w:r w:rsidRPr="00C64F7C">
        <w:t xml:space="preserve">What </w:t>
      </w:r>
      <w:r w:rsidR="00556197" w:rsidRPr="00C64F7C">
        <w:t xml:space="preserve">(specifics) </w:t>
      </w:r>
      <w:r w:rsidRPr="00C64F7C">
        <w:t>will you do to prepare the church building for re-entry at Phase II and wider use at Phase III?</w:t>
      </w:r>
      <w:r w:rsidR="00556197" w:rsidRPr="00C64F7C">
        <w:t xml:space="preserve"> Who will do this work?</w:t>
      </w:r>
    </w:p>
    <w:p w14:paraId="3813C8F2" w14:textId="77777777" w:rsidR="003B513A" w:rsidRDefault="003B513A">
      <w:pPr>
        <w:spacing w:after="160" w:line="256" w:lineRule="auto"/>
        <w:rPr>
          <w:b/>
          <w:sz w:val="24"/>
          <w:szCs w:val="24"/>
        </w:rPr>
      </w:pPr>
    </w:p>
    <w:p w14:paraId="000001E7" w14:textId="4813BBAD" w:rsidR="0082641E" w:rsidRPr="0081587F" w:rsidRDefault="00EF5C55">
      <w:pPr>
        <w:spacing w:after="160" w:line="256" w:lineRule="auto"/>
        <w:rPr>
          <w:b/>
          <w:color w:val="002060"/>
          <w:sz w:val="24"/>
          <w:szCs w:val="24"/>
        </w:rPr>
      </w:pPr>
      <w:r w:rsidRPr="0081587F">
        <w:rPr>
          <w:b/>
          <w:color w:val="002060"/>
          <w:sz w:val="24"/>
          <w:szCs w:val="24"/>
        </w:rPr>
        <w:t>Sunday Worship</w:t>
      </w:r>
    </w:p>
    <w:p w14:paraId="4B60614F" w14:textId="1783A4F3" w:rsidR="00556197" w:rsidRDefault="00EF5C55" w:rsidP="00556197">
      <w:pPr>
        <w:pStyle w:val="ListParagraph"/>
        <w:numPr>
          <w:ilvl w:val="0"/>
          <w:numId w:val="26"/>
        </w:numPr>
        <w:rPr>
          <w:rFonts w:eastAsia="Roboto"/>
        </w:rPr>
      </w:pPr>
      <w:r w:rsidRPr="00556197">
        <w:rPr>
          <w:rFonts w:eastAsia="Roboto"/>
        </w:rPr>
        <w:t>What is your Sunday wor</w:t>
      </w:r>
      <w:r w:rsidR="00556197">
        <w:rPr>
          <w:rFonts w:eastAsia="Roboto"/>
        </w:rPr>
        <w:t xml:space="preserve">ship plan for Phases II and III? What form(s) </w:t>
      </w:r>
      <w:r w:rsidRPr="00556197">
        <w:rPr>
          <w:rFonts w:eastAsia="Roboto"/>
        </w:rPr>
        <w:t>of worship and how many Sunday worship services do you intend to offe</w:t>
      </w:r>
      <w:r w:rsidR="00C017D8">
        <w:rPr>
          <w:rFonts w:eastAsia="Roboto"/>
        </w:rPr>
        <w:t>r (in-person or online) for Phases II and II</w:t>
      </w:r>
      <w:r w:rsidR="00633102">
        <w:rPr>
          <w:rFonts w:eastAsia="Roboto"/>
        </w:rPr>
        <w:t>I</w:t>
      </w:r>
      <w:r w:rsidRPr="00556197">
        <w:rPr>
          <w:rFonts w:eastAsia="Roboto"/>
        </w:rPr>
        <w:t>?</w:t>
      </w:r>
    </w:p>
    <w:p w14:paraId="1D7171F7" w14:textId="77777777" w:rsidR="003B513A" w:rsidRDefault="003B513A" w:rsidP="003B513A">
      <w:pPr>
        <w:pStyle w:val="ListParagraph"/>
        <w:rPr>
          <w:rFonts w:eastAsia="Roboto"/>
        </w:rPr>
      </w:pPr>
    </w:p>
    <w:p w14:paraId="0E2C287F" w14:textId="229F480B" w:rsidR="00556197" w:rsidRDefault="00EF5C55" w:rsidP="00556197">
      <w:pPr>
        <w:pStyle w:val="ListParagraph"/>
        <w:numPr>
          <w:ilvl w:val="0"/>
          <w:numId w:val="26"/>
        </w:numPr>
        <w:rPr>
          <w:rFonts w:eastAsia="Roboto"/>
        </w:rPr>
      </w:pPr>
      <w:r w:rsidRPr="00556197">
        <w:rPr>
          <w:rFonts w:eastAsia="Roboto"/>
        </w:rPr>
        <w:t>How many people can your worship space or the space(s) where you intend to hold worship accommodate</w:t>
      </w:r>
      <w:r w:rsidR="00633102">
        <w:rPr>
          <w:rFonts w:eastAsia="Roboto"/>
        </w:rPr>
        <w:t xml:space="preserve"> while complying with the requirements set out in the Re-Opening Plan</w:t>
      </w:r>
      <w:r w:rsidRPr="00556197">
        <w:rPr>
          <w:rFonts w:eastAsia="Roboto"/>
        </w:rPr>
        <w:t xml:space="preserve">, in </w:t>
      </w:r>
      <w:r w:rsidR="00633102">
        <w:rPr>
          <w:rFonts w:eastAsia="Roboto"/>
        </w:rPr>
        <w:t>households</w:t>
      </w:r>
      <w:r w:rsidRPr="00556197">
        <w:rPr>
          <w:rFonts w:eastAsia="Roboto"/>
        </w:rPr>
        <w:t xml:space="preserve"> sitting </w:t>
      </w:r>
      <w:r w:rsidR="00F75EA3">
        <w:rPr>
          <w:rFonts w:eastAsia="Roboto"/>
        </w:rPr>
        <w:t xml:space="preserve">two </w:t>
      </w:r>
      <w:proofErr w:type="spellStart"/>
      <w:r w:rsidR="00F75EA3">
        <w:rPr>
          <w:rFonts w:eastAsia="Roboto"/>
        </w:rPr>
        <w:t>metres</w:t>
      </w:r>
      <w:proofErr w:type="spellEnd"/>
      <w:r w:rsidRPr="00556197">
        <w:rPr>
          <w:rFonts w:eastAsia="Roboto"/>
        </w:rPr>
        <w:t xml:space="preserve"> apart</w:t>
      </w:r>
      <w:r w:rsidR="00F75EA3">
        <w:rPr>
          <w:rFonts w:eastAsia="Roboto"/>
        </w:rPr>
        <w:t xml:space="preserve"> in all directions</w:t>
      </w:r>
      <w:r w:rsidRPr="00556197">
        <w:rPr>
          <w:rFonts w:eastAsia="Roboto"/>
        </w:rPr>
        <w:t>?</w:t>
      </w:r>
      <w:r w:rsidR="00D60DF7">
        <w:rPr>
          <w:rFonts w:eastAsia="Roboto"/>
        </w:rPr>
        <w:t xml:space="preserve"> (Must be </w:t>
      </w:r>
      <w:r w:rsidR="00F75EA3">
        <w:rPr>
          <w:rFonts w:eastAsia="Roboto"/>
        </w:rPr>
        <w:t xml:space="preserve">no more than </w:t>
      </w:r>
      <w:r w:rsidR="00D60DF7">
        <w:rPr>
          <w:rFonts w:eastAsia="Roboto"/>
        </w:rPr>
        <w:t>50</w:t>
      </w:r>
      <w:r w:rsidR="00633102">
        <w:rPr>
          <w:rFonts w:eastAsia="Roboto"/>
        </w:rPr>
        <w:t xml:space="preserve">, </w:t>
      </w:r>
      <w:r w:rsidR="00D60DF7">
        <w:rPr>
          <w:rFonts w:eastAsia="Roboto"/>
        </w:rPr>
        <w:t>including clergy or laity serving).</w:t>
      </w:r>
    </w:p>
    <w:p w14:paraId="65BEA281" w14:textId="77777777" w:rsidR="00C64F7C" w:rsidRDefault="00C64F7C" w:rsidP="00C64F7C">
      <w:pPr>
        <w:pStyle w:val="ListParagraph"/>
        <w:rPr>
          <w:rFonts w:eastAsia="Roboto"/>
        </w:rPr>
      </w:pPr>
    </w:p>
    <w:p w14:paraId="13D8156D" w14:textId="539B970D" w:rsidR="00556197" w:rsidRDefault="00F75EA3" w:rsidP="00556197">
      <w:pPr>
        <w:pStyle w:val="ListParagraph"/>
        <w:numPr>
          <w:ilvl w:val="0"/>
          <w:numId w:val="26"/>
        </w:numPr>
        <w:rPr>
          <w:rFonts w:eastAsia="Roboto"/>
        </w:rPr>
      </w:pPr>
      <w:r>
        <w:rPr>
          <w:rFonts w:eastAsia="Roboto"/>
        </w:rPr>
        <w:t>Will it be necessary to</w:t>
      </w:r>
      <w:r w:rsidR="00EF5C55" w:rsidRPr="00556197">
        <w:rPr>
          <w:rFonts w:eastAsia="Roboto"/>
        </w:rPr>
        <w:t xml:space="preserve"> modify where you worship, the </w:t>
      </w:r>
      <w:r w:rsidR="00D60DF7">
        <w:rPr>
          <w:rFonts w:eastAsia="Roboto"/>
        </w:rPr>
        <w:t xml:space="preserve">position of </w:t>
      </w:r>
      <w:r w:rsidR="00EF5C55" w:rsidRPr="00556197">
        <w:rPr>
          <w:rFonts w:eastAsia="Roboto"/>
        </w:rPr>
        <w:t>furniture in the worship space or the way the space is marked to assist those attending in maintaining social distancing?</w:t>
      </w:r>
      <w:r w:rsidR="00A063FC">
        <w:rPr>
          <w:rFonts w:eastAsia="Roboto"/>
        </w:rPr>
        <w:t xml:space="preserve"> </w:t>
      </w:r>
      <w:r w:rsidR="00A063FC" w:rsidRPr="00B8432E">
        <w:rPr>
          <w:rFonts w:eastAsia="Roboto"/>
        </w:rPr>
        <w:t>If so, how?</w:t>
      </w:r>
    </w:p>
    <w:p w14:paraId="5D6D107E" w14:textId="77777777" w:rsidR="00C64F7C" w:rsidRPr="00C64F7C" w:rsidRDefault="00C64F7C" w:rsidP="00C64F7C">
      <w:pPr>
        <w:rPr>
          <w:rFonts w:eastAsia="Roboto"/>
        </w:rPr>
      </w:pPr>
    </w:p>
    <w:p w14:paraId="26525259" w14:textId="77777777" w:rsidR="00556197" w:rsidRDefault="00EF5C55" w:rsidP="00556197">
      <w:pPr>
        <w:pStyle w:val="ListParagraph"/>
        <w:numPr>
          <w:ilvl w:val="0"/>
          <w:numId w:val="26"/>
        </w:numPr>
        <w:rPr>
          <w:rFonts w:eastAsia="Roboto"/>
        </w:rPr>
      </w:pPr>
      <w:r w:rsidRPr="00556197">
        <w:rPr>
          <w:rFonts w:eastAsia="Roboto"/>
        </w:rPr>
        <w:t>How will you undertake training with your Greeters</w:t>
      </w:r>
      <w:r w:rsidR="00556197">
        <w:rPr>
          <w:rFonts w:eastAsia="Roboto"/>
        </w:rPr>
        <w:t xml:space="preserve"> and what will you train them to do?</w:t>
      </w:r>
    </w:p>
    <w:p w14:paraId="556C141D" w14:textId="77777777" w:rsidR="00C64F7C" w:rsidRPr="00C64F7C" w:rsidRDefault="00C64F7C" w:rsidP="00C64F7C">
      <w:pPr>
        <w:rPr>
          <w:rFonts w:eastAsia="Roboto"/>
        </w:rPr>
      </w:pPr>
    </w:p>
    <w:p w14:paraId="71F0974B" w14:textId="77777777" w:rsidR="00556197" w:rsidRDefault="00EF5C55" w:rsidP="00556197">
      <w:pPr>
        <w:pStyle w:val="ListParagraph"/>
        <w:numPr>
          <w:ilvl w:val="0"/>
          <w:numId w:val="26"/>
        </w:numPr>
        <w:rPr>
          <w:rFonts w:eastAsia="Roboto"/>
        </w:rPr>
      </w:pPr>
      <w:r w:rsidRPr="00556197">
        <w:rPr>
          <w:rFonts w:eastAsia="Roboto"/>
        </w:rPr>
        <w:t xml:space="preserve">What is your music plan for worship during Phases II and III? </w:t>
      </w:r>
    </w:p>
    <w:p w14:paraId="672EF3DF" w14:textId="77777777" w:rsidR="00C64F7C" w:rsidRPr="00C64F7C" w:rsidRDefault="00C64F7C" w:rsidP="00C64F7C">
      <w:pPr>
        <w:rPr>
          <w:rFonts w:eastAsia="Roboto"/>
        </w:rPr>
      </w:pPr>
    </w:p>
    <w:p w14:paraId="06782EA4" w14:textId="77777777" w:rsidR="00556197" w:rsidRDefault="00EF5C55" w:rsidP="00556197">
      <w:pPr>
        <w:pStyle w:val="ListParagraph"/>
        <w:numPr>
          <w:ilvl w:val="0"/>
          <w:numId w:val="26"/>
        </w:numPr>
        <w:rPr>
          <w:rFonts w:eastAsia="Roboto"/>
        </w:rPr>
      </w:pPr>
      <w:r w:rsidRPr="00556197">
        <w:rPr>
          <w:rFonts w:eastAsia="Roboto"/>
        </w:rPr>
        <w:t>How will you ensure cleanliness and sanitization in regard to the following items and spaces?</w:t>
      </w:r>
    </w:p>
    <w:p w14:paraId="08A55F95" w14:textId="77777777" w:rsidR="00556197" w:rsidRDefault="00EF5C55" w:rsidP="00556197">
      <w:pPr>
        <w:pStyle w:val="ListParagraph"/>
        <w:numPr>
          <w:ilvl w:val="1"/>
          <w:numId w:val="26"/>
        </w:numPr>
        <w:rPr>
          <w:rFonts w:eastAsia="Roboto"/>
        </w:rPr>
      </w:pPr>
      <w:r w:rsidRPr="00556197">
        <w:rPr>
          <w:rFonts w:eastAsia="Roboto"/>
        </w:rPr>
        <w:t>Worship</w:t>
      </w:r>
      <w:r w:rsidR="00556197">
        <w:rPr>
          <w:rFonts w:eastAsia="Roboto"/>
        </w:rPr>
        <w:t xml:space="preserve"> leaflets/bulletins</w:t>
      </w:r>
    </w:p>
    <w:p w14:paraId="50920A1B" w14:textId="77777777" w:rsidR="00C64F7C" w:rsidRDefault="00C64F7C" w:rsidP="00C64F7C">
      <w:pPr>
        <w:pStyle w:val="ListParagraph"/>
        <w:ind w:left="1440"/>
        <w:rPr>
          <w:rFonts w:eastAsia="Roboto"/>
        </w:rPr>
      </w:pPr>
    </w:p>
    <w:p w14:paraId="22ABED6B" w14:textId="4F01AA63" w:rsidR="00556197" w:rsidRDefault="00EF5C55" w:rsidP="00556197">
      <w:pPr>
        <w:pStyle w:val="ListParagraph"/>
        <w:numPr>
          <w:ilvl w:val="1"/>
          <w:numId w:val="26"/>
        </w:numPr>
        <w:rPr>
          <w:rFonts w:eastAsia="Roboto"/>
        </w:rPr>
      </w:pPr>
      <w:r w:rsidRPr="00556197">
        <w:rPr>
          <w:rFonts w:eastAsia="Roboto"/>
        </w:rPr>
        <w:t xml:space="preserve">Prayer Books, </w:t>
      </w:r>
      <w:r w:rsidR="00C8311D">
        <w:rPr>
          <w:rFonts w:eastAsia="Roboto"/>
        </w:rPr>
        <w:t xml:space="preserve">Hymn Books </w:t>
      </w:r>
      <w:r w:rsidR="00D60DF7">
        <w:rPr>
          <w:rFonts w:eastAsia="Roboto"/>
        </w:rPr>
        <w:t>(if used)</w:t>
      </w:r>
    </w:p>
    <w:p w14:paraId="0D9A97D6" w14:textId="77777777" w:rsidR="00C64F7C" w:rsidRPr="00C64F7C" w:rsidRDefault="00C64F7C" w:rsidP="00C64F7C">
      <w:pPr>
        <w:rPr>
          <w:rFonts w:eastAsia="Roboto"/>
        </w:rPr>
      </w:pPr>
    </w:p>
    <w:p w14:paraId="00000204" w14:textId="38BFE6F5" w:rsidR="0082641E" w:rsidRDefault="00EF5C55" w:rsidP="00556197">
      <w:pPr>
        <w:pStyle w:val="ListParagraph"/>
        <w:numPr>
          <w:ilvl w:val="1"/>
          <w:numId w:val="26"/>
        </w:numPr>
        <w:rPr>
          <w:rFonts w:eastAsia="Roboto"/>
        </w:rPr>
      </w:pPr>
      <w:r w:rsidRPr="00556197">
        <w:rPr>
          <w:rFonts w:eastAsia="Roboto"/>
        </w:rPr>
        <w:t>Physical items such as pews, the altar, pulpit, lectern, kneelers, communion rail.</w:t>
      </w:r>
    </w:p>
    <w:p w14:paraId="1492B335" w14:textId="77777777" w:rsidR="00A063FC" w:rsidRPr="008D6DF0" w:rsidRDefault="00A063FC" w:rsidP="008D6DF0">
      <w:pPr>
        <w:pStyle w:val="ListParagraph"/>
        <w:rPr>
          <w:rFonts w:eastAsia="Roboto"/>
        </w:rPr>
      </w:pPr>
    </w:p>
    <w:p w14:paraId="0410D39C" w14:textId="725C9E95" w:rsidR="00A063FC" w:rsidRPr="00B8432E" w:rsidRDefault="00A063FC" w:rsidP="00556197">
      <w:pPr>
        <w:pStyle w:val="ListParagraph"/>
        <w:numPr>
          <w:ilvl w:val="1"/>
          <w:numId w:val="26"/>
        </w:numPr>
        <w:rPr>
          <w:rFonts w:eastAsia="Roboto"/>
        </w:rPr>
      </w:pPr>
      <w:r w:rsidRPr="00B8432E">
        <w:rPr>
          <w:rFonts w:eastAsia="Roboto"/>
        </w:rPr>
        <w:t>Bathrooms</w:t>
      </w:r>
    </w:p>
    <w:p w14:paraId="3FF960E7" w14:textId="77777777" w:rsidR="00A063FC" w:rsidRPr="00B8432E" w:rsidRDefault="00A063FC" w:rsidP="008D6DF0">
      <w:pPr>
        <w:pStyle w:val="ListParagraph"/>
        <w:rPr>
          <w:rFonts w:eastAsia="Roboto"/>
        </w:rPr>
      </w:pPr>
    </w:p>
    <w:p w14:paraId="663CA7AC" w14:textId="5A682343" w:rsidR="00A063FC" w:rsidRPr="00B8432E" w:rsidRDefault="00A063FC" w:rsidP="00556197">
      <w:pPr>
        <w:pStyle w:val="ListParagraph"/>
        <w:numPr>
          <w:ilvl w:val="1"/>
          <w:numId w:val="26"/>
        </w:numPr>
        <w:rPr>
          <w:rFonts w:eastAsia="Roboto"/>
        </w:rPr>
      </w:pPr>
      <w:r w:rsidRPr="00B8432E">
        <w:rPr>
          <w:rFonts w:eastAsia="Roboto"/>
        </w:rPr>
        <w:t>Other common spaces or high-touch areas</w:t>
      </w:r>
    </w:p>
    <w:p w14:paraId="5B8FE6BA" w14:textId="77777777" w:rsidR="00C017D8" w:rsidRPr="00C017D8" w:rsidRDefault="00C017D8" w:rsidP="00C017D8">
      <w:pPr>
        <w:pStyle w:val="ListParagraph"/>
        <w:rPr>
          <w:rFonts w:eastAsia="Roboto"/>
        </w:rPr>
      </w:pPr>
    </w:p>
    <w:p w14:paraId="70C1F2E3" w14:textId="5BCB0674" w:rsidR="00C017D8" w:rsidRPr="00C017D8" w:rsidRDefault="00C017D8" w:rsidP="00C017D8">
      <w:pPr>
        <w:pStyle w:val="ListParagraph"/>
        <w:numPr>
          <w:ilvl w:val="0"/>
          <w:numId w:val="26"/>
        </w:numPr>
        <w:rPr>
          <w:rFonts w:eastAsia="Roboto"/>
        </w:rPr>
      </w:pPr>
      <w:r>
        <w:rPr>
          <w:rFonts w:eastAsia="Roboto"/>
        </w:rPr>
        <w:t xml:space="preserve">How </w:t>
      </w:r>
      <w:r w:rsidR="00D60DF7">
        <w:rPr>
          <w:rFonts w:eastAsia="Roboto"/>
        </w:rPr>
        <w:t xml:space="preserve">and who </w:t>
      </w:r>
      <w:r>
        <w:rPr>
          <w:rFonts w:eastAsia="Roboto"/>
        </w:rPr>
        <w:t>will you sanitize worship and other spaces between any worship services?</w:t>
      </w:r>
    </w:p>
    <w:p w14:paraId="00000208" w14:textId="77777777" w:rsidR="0082641E" w:rsidRPr="00032111" w:rsidRDefault="00EF5C55">
      <w:pPr>
        <w:rPr>
          <w:rFonts w:eastAsia="Roboto"/>
          <w:b/>
          <w:color w:val="002060"/>
          <w:sz w:val="24"/>
          <w:szCs w:val="24"/>
        </w:rPr>
      </w:pPr>
      <w:r w:rsidRPr="00032111">
        <w:rPr>
          <w:rFonts w:eastAsia="Roboto"/>
          <w:b/>
          <w:color w:val="002060"/>
          <w:sz w:val="24"/>
          <w:szCs w:val="24"/>
        </w:rPr>
        <w:lastRenderedPageBreak/>
        <w:t>Other Forms of Worship or Prayer</w:t>
      </w:r>
    </w:p>
    <w:p w14:paraId="00000209" w14:textId="77777777" w:rsidR="0082641E" w:rsidRPr="00DC5C4E" w:rsidRDefault="0082641E">
      <w:pPr>
        <w:rPr>
          <w:rFonts w:eastAsia="Roboto"/>
        </w:rPr>
      </w:pPr>
    </w:p>
    <w:p w14:paraId="0000020A" w14:textId="0DF2855D" w:rsidR="0082641E" w:rsidRPr="00556197" w:rsidRDefault="00EF5C55" w:rsidP="00556197">
      <w:pPr>
        <w:pStyle w:val="ListParagraph"/>
        <w:numPr>
          <w:ilvl w:val="0"/>
          <w:numId w:val="26"/>
        </w:numPr>
        <w:rPr>
          <w:rFonts w:eastAsia="Roboto"/>
        </w:rPr>
      </w:pPr>
      <w:r w:rsidRPr="00556197">
        <w:rPr>
          <w:rFonts w:eastAsia="Roboto"/>
        </w:rPr>
        <w:t>What other forms of worship or prayer do you intend</w:t>
      </w:r>
      <w:r w:rsidR="00C017D8">
        <w:rPr>
          <w:rFonts w:eastAsia="Roboto"/>
        </w:rPr>
        <w:t xml:space="preserve"> to offer in Phase II and III (w</w:t>
      </w:r>
      <w:r w:rsidRPr="00556197">
        <w:rPr>
          <w:rFonts w:eastAsia="Roboto"/>
        </w:rPr>
        <w:t xml:space="preserve">eekday in-person worship or online worship)? How will you provide for </w:t>
      </w:r>
      <w:r w:rsidR="00F75EA3">
        <w:rPr>
          <w:rFonts w:eastAsia="Roboto"/>
        </w:rPr>
        <w:t>physical</w:t>
      </w:r>
      <w:r w:rsidR="00F75EA3" w:rsidRPr="00556197">
        <w:rPr>
          <w:rFonts w:eastAsia="Roboto"/>
        </w:rPr>
        <w:t xml:space="preserve"> </w:t>
      </w:r>
      <w:r w:rsidRPr="00556197">
        <w:rPr>
          <w:rFonts w:eastAsia="Roboto"/>
        </w:rPr>
        <w:t>distancing in any in-person weekday worship?</w:t>
      </w:r>
    </w:p>
    <w:p w14:paraId="0000020B" w14:textId="77777777" w:rsidR="0082641E" w:rsidRPr="00DC5C4E" w:rsidRDefault="0082641E">
      <w:pPr>
        <w:rPr>
          <w:rFonts w:eastAsia="Roboto"/>
          <w:sz w:val="24"/>
          <w:szCs w:val="24"/>
        </w:rPr>
      </w:pPr>
    </w:p>
    <w:p w14:paraId="0000020E" w14:textId="77777777" w:rsidR="0082641E" w:rsidRPr="00DC5C4E" w:rsidRDefault="0082641E">
      <w:pPr>
        <w:rPr>
          <w:rFonts w:eastAsia="Roboto"/>
        </w:rPr>
      </w:pPr>
    </w:p>
    <w:p w14:paraId="00000211" w14:textId="77777777" w:rsidR="0082641E" w:rsidRPr="00032111" w:rsidRDefault="00EF5C55">
      <w:pPr>
        <w:rPr>
          <w:rFonts w:eastAsia="Roboto"/>
          <w:b/>
          <w:color w:val="002060"/>
          <w:sz w:val="24"/>
          <w:szCs w:val="24"/>
        </w:rPr>
      </w:pPr>
      <w:r w:rsidRPr="00032111">
        <w:rPr>
          <w:rFonts w:eastAsia="Roboto"/>
          <w:b/>
          <w:color w:val="002060"/>
          <w:sz w:val="24"/>
          <w:szCs w:val="24"/>
        </w:rPr>
        <w:t>Office Building Use</w:t>
      </w:r>
    </w:p>
    <w:p w14:paraId="00000212" w14:textId="77777777" w:rsidR="0082641E" w:rsidRPr="00DC5C4E" w:rsidRDefault="0082641E">
      <w:pPr>
        <w:rPr>
          <w:rFonts w:eastAsia="Roboto"/>
        </w:rPr>
      </w:pPr>
    </w:p>
    <w:p w14:paraId="00000213" w14:textId="77777777" w:rsidR="0082641E" w:rsidRPr="00C64F7C" w:rsidRDefault="00EF5C55" w:rsidP="00C64F7C">
      <w:pPr>
        <w:pStyle w:val="ListParagraph"/>
        <w:numPr>
          <w:ilvl w:val="0"/>
          <w:numId w:val="26"/>
        </w:numPr>
        <w:rPr>
          <w:rFonts w:eastAsia="Roboto"/>
        </w:rPr>
      </w:pPr>
      <w:r w:rsidRPr="00C64F7C">
        <w:rPr>
          <w:rFonts w:eastAsia="Roboto"/>
        </w:rPr>
        <w:t>What is your plan for those working in the Church Office during Phases II and III?</w:t>
      </w:r>
    </w:p>
    <w:p w14:paraId="00000214" w14:textId="77777777" w:rsidR="0082641E" w:rsidRPr="00DC5C4E" w:rsidRDefault="0082641E">
      <w:pPr>
        <w:rPr>
          <w:rFonts w:eastAsia="Roboto"/>
        </w:rPr>
      </w:pPr>
    </w:p>
    <w:p w14:paraId="00000215" w14:textId="77777777" w:rsidR="0082641E" w:rsidRPr="00DC5C4E" w:rsidRDefault="0082641E">
      <w:pPr>
        <w:rPr>
          <w:rFonts w:eastAsia="Roboto"/>
        </w:rPr>
      </w:pPr>
    </w:p>
    <w:p w14:paraId="774DD5FC" w14:textId="7A8FCE17" w:rsidR="003B513A" w:rsidRPr="00D60DF7" w:rsidRDefault="00EF5C55" w:rsidP="00D60DF7">
      <w:pPr>
        <w:pStyle w:val="ListParagraph"/>
        <w:numPr>
          <w:ilvl w:val="0"/>
          <w:numId w:val="26"/>
        </w:numPr>
        <w:rPr>
          <w:rFonts w:eastAsia="Roboto"/>
        </w:rPr>
      </w:pPr>
      <w:r w:rsidRPr="00C64F7C">
        <w:rPr>
          <w:rFonts w:eastAsia="Roboto"/>
        </w:rPr>
        <w:t>What is your plan for meetings of Parish Council and other parish working groups during Phases II and III?</w:t>
      </w:r>
    </w:p>
    <w:p w14:paraId="0FB3A76A" w14:textId="77777777" w:rsidR="003B513A" w:rsidRDefault="003B513A" w:rsidP="003B513A">
      <w:pPr>
        <w:pStyle w:val="ListParagraph"/>
        <w:ind w:left="643"/>
        <w:rPr>
          <w:rFonts w:eastAsia="Roboto"/>
          <w:b/>
          <w:sz w:val="24"/>
          <w:szCs w:val="24"/>
        </w:rPr>
      </w:pPr>
    </w:p>
    <w:p w14:paraId="01EC0685" w14:textId="1E443319" w:rsidR="003B513A" w:rsidRPr="00032111" w:rsidRDefault="003B513A" w:rsidP="00D60DF7">
      <w:pPr>
        <w:rPr>
          <w:rFonts w:eastAsia="Roboto"/>
          <w:color w:val="002060"/>
        </w:rPr>
      </w:pPr>
      <w:r w:rsidRPr="00032111">
        <w:rPr>
          <w:rFonts w:eastAsia="Roboto"/>
          <w:b/>
          <w:color w:val="002060"/>
          <w:sz w:val="24"/>
          <w:szCs w:val="24"/>
        </w:rPr>
        <w:t xml:space="preserve">Fund-raising </w:t>
      </w:r>
    </w:p>
    <w:p w14:paraId="4D076AD4" w14:textId="77777777" w:rsidR="003B513A" w:rsidRDefault="003B513A" w:rsidP="003B513A">
      <w:pPr>
        <w:pStyle w:val="ListParagraph"/>
        <w:ind w:left="643"/>
        <w:rPr>
          <w:rFonts w:eastAsia="Roboto"/>
        </w:rPr>
      </w:pPr>
    </w:p>
    <w:p w14:paraId="44C66373" w14:textId="566A298B" w:rsidR="003B513A" w:rsidRPr="008D6DF0" w:rsidRDefault="003B513A" w:rsidP="008D6DF0">
      <w:pPr>
        <w:pStyle w:val="ListParagraph"/>
        <w:numPr>
          <w:ilvl w:val="0"/>
          <w:numId w:val="26"/>
        </w:numPr>
        <w:rPr>
          <w:rFonts w:eastAsia="Roboto"/>
        </w:rPr>
      </w:pPr>
      <w:r w:rsidRPr="00C64F7C">
        <w:rPr>
          <w:rFonts w:eastAsia="Roboto"/>
        </w:rPr>
        <w:t>What are you doing or w</w:t>
      </w:r>
      <w:r>
        <w:rPr>
          <w:rFonts w:eastAsia="Roboto"/>
        </w:rPr>
        <w:t xml:space="preserve">ill </w:t>
      </w:r>
      <w:r w:rsidR="00D60DF7">
        <w:rPr>
          <w:rFonts w:eastAsia="Roboto"/>
        </w:rPr>
        <w:t xml:space="preserve">you </w:t>
      </w:r>
      <w:r>
        <w:rPr>
          <w:rFonts w:eastAsia="Roboto"/>
        </w:rPr>
        <w:t>be doing in Phases II and III</w:t>
      </w:r>
      <w:r w:rsidRPr="00C64F7C">
        <w:rPr>
          <w:rFonts w:eastAsia="Roboto"/>
        </w:rPr>
        <w:t xml:space="preserve"> to support financial giving to your operating fund</w:t>
      </w:r>
      <w:r>
        <w:rPr>
          <w:rFonts w:eastAsia="Roboto"/>
        </w:rPr>
        <w:t xml:space="preserve"> or towards</w:t>
      </w:r>
      <w:r w:rsidRPr="00C64F7C">
        <w:rPr>
          <w:rFonts w:eastAsia="Roboto"/>
        </w:rPr>
        <w:t xml:space="preserve"> special </w:t>
      </w:r>
      <w:r w:rsidR="00A063FC">
        <w:rPr>
          <w:rFonts w:eastAsia="Roboto"/>
        </w:rPr>
        <w:t>needs?</w:t>
      </w:r>
    </w:p>
    <w:p w14:paraId="316E5A43" w14:textId="77777777" w:rsidR="003B513A" w:rsidRPr="003B513A" w:rsidRDefault="003B513A" w:rsidP="003B513A">
      <w:pPr>
        <w:rPr>
          <w:rFonts w:eastAsia="Roboto"/>
        </w:rPr>
      </w:pPr>
    </w:p>
    <w:p w14:paraId="54291BCE" w14:textId="43364D70" w:rsidR="003B513A" w:rsidRPr="00032111" w:rsidRDefault="003B513A" w:rsidP="00D60DF7">
      <w:pPr>
        <w:rPr>
          <w:rFonts w:eastAsia="Roboto"/>
          <w:color w:val="002060"/>
        </w:rPr>
      </w:pPr>
      <w:r w:rsidRPr="00032111">
        <w:rPr>
          <w:rFonts w:eastAsia="Roboto"/>
          <w:b/>
          <w:color w:val="002060"/>
          <w:sz w:val="28"/>
          <w:szCs w:val="28"/>
        </w:rPr>
        <w:t>Phase III ONLY</w:t>
      </w:r>
    </w:p>
    <w:p w14:paraId="3218CC7D" w14:textId="77777777" w:rsidR="003B513A" w:rsidRDefault="003B513A" w:rsidP="003B513A">
      <w:pPr>
        <w:pStyle w:val="ListParagraph"/>
        <w:ind w:left="643"/>
        <w:rPr>
          <w:rFonts w:eastAsia="Roboto"/>
          <w:b/>
          <w:sz w:val="24"/>
          <w:szCs w:val="24"/>
        </w:rPr>
      </w:pPr>
    </w:p>
    <w:p w14:paraId="0BFDA939" w14:textId="6482AA69" w:rsidR="003B513A" w:rsidRPr="00032111" w:rsidRDefault="003B513A" w:rsidP="00D60DF7">
      <w:pPr>
        <w:rPr>
          <w:rFonts w:eastAsia="Roboto"/>
          <w:b/>
          <w:color w:val="002060"/>
          <w:sz w:val="24"/>
          <w:szCs w:val="24"/>
        </w:rPr>
      </w:pPr>
      <w:r w:rsidRPr="00032111">
        <w:rPr>
          <w:rFonts w:eastAsia="Roboto"/>
          <w:b/>
          <w:color w:val="002060"/>
          <w:sz w:val="24"/>
          <w:szCs w:val="24"/>
        </w:rPr>
        <w:t>Phase III - Introducing in-person Holy Eucharist</w:t>
      </w:r>
    </w:p>
    <w:p w14:paraId="1F33C37E" w14:textId="77777777" w:rsidR="00D60DF7" w:rsidRPr="00D60DF7" w:rsidRDefault="00D60DF7" w:rsidP="00D60DF7">
      <w:pPr>
        <w:rPr>
          <w:rFonts w:eastAsia="Roboto"/>
          <w:b/>
          <w:sz w:val="24"/>
          <w:szCs w:val="24"/>
        </w:rPr>
      </w:pPr>
    </w:p>
    <w:p w14:paraId="564A3240" w14:textId="41C8AD30" w:rsidR="003B513A" w:rsidRPr="00C64F7C" w:rsidRDefault="003B513A" w:rsidP="003B513A">
      <w:pPr>
        <w:pStyle w:val="ListParagraph"/>
        <w:numPr>
          <w:ilvl w:val="0"/>
          <w:numId w:val="26"/>
        </w:numPr>
        <w:rPr>
          <w:rFonts w:eastAsia="Roboto"/>
        </w:rPr>
      </w:pPr>
      <w:r w:rsidRPr="00C64F7C">
        <w:rPr>
          <w:rFonts w:eastAsia="Roboto"/>
        </w:rPr>
        <w:t>What is your plan for introducing and managing Holy Eucharist</w:t>
      </w:r>
      <w:r w:rsidR="00D60DF7">
        <w:rPr>
          <w:rFonts w:eastAsia="Roboto"/>
        </w:rPr>
        <w:t xml:space="preserve"> (should you choose to do so in Phase III)</w:t>
      </w:r>
      <w:r w:rsidRPr="00C64F7C">
        <w:rPr>
          <w:rFonts w:eastAsia="Roboto"/>
        </w:rPr>
        <w:t>, paying particular</w:t>
      </w:r>
      <w:r>
        <w:rPr>
          <w:rFonts w:eastAsia="Roboto"/>
        </w:rPr>
        <w:t xml:space="preserve"> attention to sanitization and </w:t>
      </w:r>
      <w:r w:rsidR="00F75EA3">
        <w:rPr>
          <w:rFonts w:eastAsia="Roboto"/>
        </w:rPr>
        <w:t xml:space="preserve">physical </w:t>
      </w:r>
      <w:r>
        <w:rPr>
          <w:rFonts w:eastAsia="Roboto"/>
        </w:rPr>
        <w:t>d</w:t>
      </w:r>
      <w:r w:rsidRPr="00C64F7C">
        <w:rPr>
          <w:rFonts w:eastAsia="Roboto"/>
        </w:rPr>
        <w:t>istancing?</w:t>
      </w:r>
    </w:p>
    <w:p w14:paraId="0C3131A5" w14:textId="77777777" w:rsidR="003B513A" w:rsidRPr="003B513A" w:rsidRDefault="003B513A" w:rsidP="003B513A">
      <w:pPr>
        <w:pStyle w:val="ListParagraph"/>
        <w:ind w:left="643"/>
        <w:rPr>
          <w:rFonts w:eastAsia="Roboto"/>
          <w:b/>
          <w:sz w:val="24"/>
          <w:szCs w:val="24"/>
        </w:rPr>
      </w:pPr>
    </w:p>
    <w:p w14:paraId="00000217" w14:textId="77777777" w:rsidR="0082641E" w:rsidRPr="00DC5C4E" w:rsidRDefault="0082641E">
      <w:pPr>
        <w:rPr>
          <w:rFonts w:eastAsia="Roboto"/>
        </w:rPr>
      </w:pPr>
    </w:p>
    <w:p w14:paraId="00000218" w14:textId="6D507F6A" w:rsidR="0082641E" w:rsidRPr="00032111" w:rsidRDefault="003B513A">
      <w:pPr>
        <w:rPr>
          <w:rFonts w:eastAsia="Roboto"/>
          <w:b/>
          <w:color w:val="002060"/>
          <w:sz w:val="24"/>
          <w:szCs w:val="24"/>
        </w:rPr>
      </w:pPr>
      <w:r w:rsidRPr="00032111">
        <w:rPr>
          <w:rFonts w:eastAsia="Roboto"/>
          <w:b/>
          <w:color w:val="002060"/>
          <w:sz w:val="24"/>
          <w:szCs w:val="24"/>
        </w:rPr>
        <w:t xml:space="preserve">Phase III - </w:t>
      </w:r>
      <w:r w:rsidR="00EF5C55" w:rsidRPr="00032111">
        <w:rPr>
          <w:rFonts w:eastAsia="Roboto"/>
          <w:b/>
          <w:color w:val="002060"/>
          <w:sz w:val="24"/>
          <w:szCs w:val="24"/>
        </w:rPr>
        <w:t>User Groups and Rentals</w:t>
      </w:r>
    </w:p>
    <w:p w14:paraId="00000219" w14:textId="77777777" w:rsidR="0082641E" w:rsidRPr="00DC5C4E" w:rsidRDefault="0082641E">
      <w:pPr>
        <w:rPr>
          <w:rFonts w:eastAsia="Roboto"/>
        </w:rPr>
      </w:pPr>
    </w:p>
    <w:p w14:paraId="5A2E9A93" w14:textId="77777777" w:rsidR="00D60DF7" w:rsidRDefault="00C017D8" w:rsidP="00C64F7C">
      <w:pPr>
        <w:pStyle w:val="ListParagraph"/>
        <w:numPr>
          <w:ilvl w:val="0"/>
          <w:numId w:val="26"/>
        </w:numPr>
        <w:rPr>
          <w:rFonts w:eastAsia="Roboto"/>
        </w:rPr>
      </w:pPr>
      <w:r>
        <w:rPr>
          <w:rFonts w:eastAsia="Roboto"/>
        </w:rPr>
        <w:t xml:space="preserve">What is your plan in Phase </w:t>
      </w:r>
      <w:r w:rsidR="00EF5C55" w:rsidRPr="00C64F7C">
        <w:rPr>
          <w:rFonts w:eastAsia="Roboto"/>
        </w:rPr>
        <w:t xml:space="preserve">III for re-opening </w:t>
      </w:r>
      <w:r>
        <w:rPr>
          <w:rFonts w:eastAsia="Roboto"/>
        </w:rPr>
        <w:t xml:space="preserve">the building </w:t>
      </w:r>
      <w:r w:rsidR="00EF5C55" w:rsidRPr="00C64F7C">
        <w:rPr>
          <w:rFonts w:eastAsia="Roboto"/>
        </w:rPr>
        <w:t xml:space="preserve">to </w:t>
      </w:r>
      <w:r>
        <w:rPr>
          <w:rFonts w:eastAsia="Roboto"/>
        </w:rPr>
        <w:t xml:space="preserve">any </w:t>
      </w:r>
      <w:r w:rsidR="00EF5C55" w:rsidRPr="00C64F7C">
        <w:rPr>
          <w:rFonts w:eastAsia="Roboto"/>
        </w:rPr>
        <w:t>user groups</w:t>
      </w:r>
      <w:r w:rsidR="00D60DF7">
        <w:rPr>
          <w:rFonts w:eastAsia="Roboto"/>
        </w:rPr>
        <w:t>?</w:t>
      </w:r>
    </w:p>
    <w:p w14:paraId="31EC15F6" w14:textId="77777777" w:rsidR="00D60DF7" w:rsidRDefault="00D60DF7" w:rsidP="00D60DF7">
      <w:pPr>
        <w:pStyle w:val="ListParagraph"/>
        <w:ind w:left="643"/>
        <w:rPr>
          <w:rFonts w:eastAsia="Roboto"/>
        </w:rPr>
      </w:pPr>
    </w:p>
    <w:p w14:paraId="0000021A" w14:textId="58C1E146" w:rsidR="0082641E" w:rsidRPr="00C64F7C" w:rsidRDefault="00D60DF7" w:rsidP="00C64F7C">
      <w:pPr>
        <w:pStyle w:val="ListParagraph"/>
        <w:numPr>
          <w:ilvl w:val="0"/>
          <w:numId w:val="26"/>
        </w:numPr>
        <w:rPr>
          <w:rFonts w:eastAsia="Roboto"/>
        </w:rPr>
      </w:pPr>
      <w:r>
        <w:rPr>
          <w:rFonts w:eastAsia="Roboto"/>
        </w:rPr>
        <w:t>What is your plan in Phase II</w:t>
      </w:r>
      <w:r w:rsidR="00A063FC">
        <w:rPr>
          <w:rFonts w:eastAsia="Roboto"/>
        </w:rPr>
        <w:t>I</w:t>
      </w:r>
      <w:r>
        <w:rPr>
          <w:rFonts w:eastAsia="Roboto"/>
        </w:rPr>
        <w:t xml:space="preserve"> for re-opening the building to r</w:t>
      </w:r>
      <w:r w:rsidR="00EF5C55" w:rsidRPr="00C64F7C">
        <w:rPr>
          <w:rFonts w:eastAsia="Roboto"/>
        </w:rPr>
        <w:t>entals?</w:t>
      </w:r>
    </w:p>
    <w:p w14:paraId="0000021C" w14:textId="77777777" w:rsidR="0082641E" w:rsidRPr="00DC5C4E" w:rsidRDefault="0082641E">
      <w:pPr>
        <w:rPr>
          <w:rFonts w:eastAsia="Roboto"/>
        </w:rPr>
      </w:pPr>
    </w:p>
    <w:p w14:paraId="0000021E" w14:textId="318E88DA" w:rsidR="0082641E" w:rsidRPr="00032111" w:rsidRDefault="00137D16">
      <w:pPr>
        <w:rPr>
          <w:rFonts w:eastAsia="Roboto"/>
          <w:b/>
          <w:color w:val="002060"/>
          <w:sz w:val="24"/>
          <w:szCs w:val="24"/>
        </w:rPr>
      </w:pPr>
      <w:r w:rsidRPr="00032111">
        <w:rPr>
          <w:rFonts w:eastAsia="Roboto"/>
          <w:b/>
          <w:color w:val="002060"/>
          <w:sz w:val="24"/>
          <w:szCs w:val="24"/>
        </w:rPr>
        <w:t xml:space="preserve">Phase III - </w:t>
      </w:r>
      <w:r w:rsidR="00EF5C55" w:rsidRPr="00032111">
        <w:rPr>
          <w:rFonts w:eastAsia="Roboto"/>
          <w:b/>
          <w:color w:val="002060"/>
          <w:sz w:val="24"/>
          <w:szCs w:val="24"/>
        </w:rPr>
        <w:t>Formation, Fellowship</w:t>
      </w:r>
      <w:r w:rsidR="003B513A" w:rsidRPr="00032111">
        <w:rPr>
          <w:rFonts w:eastAsia="Roboto"/>
          <w:b/>
          <w:color w:val="002060"/>
          <w:sz w:val="24"/>
          <w:szCs w:val="24"/>
        </w:rPr>
        <w:t xml:space="preserve"> </w:t>
      </w:r>
      <w:r w:rsidR="00EF5C55" w:rsidRPr="00032111">
        <w:rPr>
          <w:rFonts w:eastAsia="Roboto"/>
          <w:b/>
          <w:color w:val="002060"/>
          <w:sz w:val="24"/>
          <w:szCs w:val="24"/>
        </w:rPr>
        <w:t>and Pastoral Care</w:t>
      </w:r>
    </w:p>
    <w:p w14:paraId="0000021F" w14:textId="77777777" w:rsidR="0082641E" w:rsidRPr="00DC5C4E" w:rsidRDefault="0082641E">
      <w:pPr>
        <w:rPr>
          <w:rFonts w:eastAsia="Roboto"/>
        </w:rPr>
      </w:pPr>
    </w:p>
    <w:p w14:paraId="00000221" w14:textId="1BCC993B" w:rsidR="0082641E" w:rsidRPr="00137D16" w:rsidRDefault="00EF5C55" w:rsidP="00137D16">
      <w:pPr>
        <w:pStyle w:val="ListParagraph"/>
        <w:numPr>
          <w:ilvl w:val="0"/>
          <w:numId w:val="26"/>
        </w:numPr>
        <w:rPr>
          <w:rFonts w:eastAsia="Roboto"/>
        </w:rPr>
      </w:pPr>
      <w:r w:rsidRPr="00C64F7C">
        <w:rPr>
          <w:rFonts w:eastAsia="Roboto"/>
        </w:rPr>
        <w:t xml:space="preserve">What is your plan for any </w:t>
      </w:r>
      <w:r w:rsidR="00C017D8">
        <w:rPr>
          <w:rFonts w:eastAsia="Roboto"/>
        </w:rPr>
        <w:t xml:space="preserve">in-person </w:t>
      </w:r>
      <w:r w:rsidRPr="00C64F7C">
        <w:rPr>
          <w:rFonts w:eastAsia="Roboto"/>
        </w:rPr>
        <w:t>formation activities/of</w:t>
      </w:r>
      <w:r w:rsidR="00C017D8">
        <w:rPr>
          <w:rFonts w:eastAsia="Roboto"/>
        </w:rPr>
        <w:t>ferings for adults</w:t>
      </w:r>
      <w:r w:rsidRPr="00C64F7C">
        <w:rPr>
          <w:rFonts w:eastAsia="Roboto"/>
        </w:rPr>
        <w:t>?</w:t>
      </w:r>
    </w:p>
    <w:p w14:paraId="00000222" w14:textId="77777777" w:rsidR="0082641E" w:rsidRPr="00DC5C4E" w:rsidRDefault="0082641E">
      <w:pPr>
        <w:rPr>
          <w:rFonts w:eastAsia="Roboto"/>
        </w:rPr>
      </w:pPr>
    </w:p>
    <w:p w14:paraId="00000224" w14:textId="10FD62A9" w:rsidR="0082641E" w:rsidRPr="00C64F7C" w:rsidRDefault="00EF5C55" w:rsidP="00C64F7C">
      <w:pPr>
        <w:pStyle w:val="ListParagraph"/>
        <w:numPr>
          <w:ilvl w:val="0"/>
          <w:numId w:val="26"/>
        </w:numPr>
        <w:rPr>
          <w:rFonts w:eastAsia="Roboto"/>
        </w:rPr>
      </w:pPr>
      <w:r w:rsidRPr="00C64F7C">
        <w:rPr>
          <w:rFonts w:eastAsia="Roboto"/>
        </w:rPr>
        <w:t xml:space="preserve">What is your plan for any </w:t>
      </w:r>
      <w:r w:rsidR="00C017D8">
        <w:rPr>
          <w:rFonts w:eastAsia="Roboto"/>
        </w:rPr>
        <w:t xml:space="preserve">in-person </w:t>
      </w:r>
      <w:r w:rsidRPr="00C64F7C">
        <w:rPr>
          <w:rFonts w:eastAsia="Roboto"/>
        </w:rPr>
        <w:t>formation activities/offerings for children or youth</w:t>
      </w:r>
      <w:r w:rsidR="00C017D8">
        <w:rPr>
          <w:rFonts w:eastAsia="Roboto"/>
        </w:rPr>
        <w:t>?</w:t>
      </w:r>
    </w:p>
    <w:p w14:paraId="00000225" w14:textId="77777777" w:rsidR="0082641E" w:rsidRPr="00DC5C4E" w:rsidRDefault="0082641E">
      <w:pPr>
        <w:rPr>
          <w:rFonts w:eastAsia="Roboto"/>
        </w:rPr>
      </w:pPr>
    </w:p>
    <w:p w14:paraId="00000226" w14:textId="6D2FDEEB" w:rsidR="0082641E" w:rsidRPr="00C64F7C" w:rsidRDefault="00EF5C55" w:rsidP="00C64F7C">
      <w:pPr>
        <w:pStyle w:val="ListParagraph"/>
        <w:numPr>
          <w:ilvl w:val="0"/>
          <w:numId w:val="26"/>
        </w:numPr>
        <w:rPr>
          <w:rFonts w:eastAsia="Roboto"/>
        </w:rPr>
      </w:pPr>
      <w:r w:rsidRPr="00C64F7C">
        <w:rPr>
          <w:rFonts w:eastAsia="Roboto"/>
        </w:rPr>
        <w:t>What is your plan fo</w:t>
      </w:r>
      <w:r w:rsidR="00137D16">
        <w:rPr>
          <w:rFonts w:eastAsia="Roboto"/>
        </w:rPr>
        <w:t xml:space="preserve">r </w:t>
      </w:r>
      <w:r w:rsidR="003B513A">
        <w:rPr>
          <w:rFonts w:eastAsia="Roboto"/>
        </w:rPr>
        <w:t>hosting</w:t>
      </w:r>
      <w:r w:rsidR="00137D16">
        <w:rPr>
          <w:rFonts w:eastAsia="Roboto"/>
        </w:rPr>
        <w:t xml:space="preserve"> in-person fellowship</w:t>
      </w:r>
      <w:r w:rsidRPr="00C64F7C">
        <w:rPr>
          <w:rFonts w:eastAsia="Roboto"/>
        </w:rPr>
        <w:t>?</w:t>
      </w:r>
    </w:p>
    <w:p w14:paraId="00000229" w14:textId="77777777" w:rsidR="0082641E" w:rsidRPr="00DC5C4E" w:rsidRDefault="0082641E">
      <w:pPr>
        <w:rPr>
          <w:rFonts w:eastAsia="Roboto"/>
        </w:rPr>
      </w:pPr>
    </w:p>
    <w:p w14:paraId="0000022A" w14:textId="3BED623C" w:rsidR="0082641E" w:rsidRPr="00C64F7C" w:rsidRDefault="00EF5C55" w:rsidP="00C64F7C">
      <w:pPr>
        <w:pStyle w:val="ListParagraph"/>
        <w:numPr>
          <w:ilvl w:val="0"/>
          <w:numId w:val="26"/>
        </w:numPr>
        <w:rPr>
          <w:rFonts w:eastAsia="Roboto"/>
        </w:rPr>
      </w:pPr>
      <w:r w:rsidRPr="00C64F7C">
        <w:rPr>
          <w:rFonts w:eastAsia="Roboto"/>
        </w:rPr>
        <w:t xml:space="preserve">How will you be handling </w:t>
      </w:r>
      <w:r w:rsidR="004A0011">
        <w:rPr>
          <w:rFonts w:eastAsia="Roboto"/>
        </w:rPr>
        <w:t xml:space="preserve">any </w:t>
      </w:r>
      <w:r w:rsidR="00137D16">
        <w:rPr>
          <w:rFonts w:eastAsia="Roboto"/>
        </w:rPr>
        <w:t xml:space="preserve">in-person pastoral care in Phase </w:t>
      </w:r>
      <w:r w:rsidRPr="00C64F7C">
        <w:rPr>
          <w:rFonts w:eastAsia="Roboto"/>
        </w:rPr>
        <w:t>III?</w:t>
      </w:r>
    </w:p>
    <w:p w14:paraId="0000022C" w14:textId="77777777" w:rsidR="0082641E" w:rsidRPr="00032111" w:rsidRDefault="00EF5C55">
      <w:pPr>
        <w:rPr>
          <w:rFonts w:eastAsia="Roboto"/>
          <w:b/>
          <w:color w:val="002060"/>
          <w:sz w:val="24"/>
          <w:szCs w:val="24"/>
        </w:rPr>
      </w:pPr>
      <w:r w:rsidRPr="00032111">
        <w:rPr>
          <w:rFonts w:eastAsia="Roboto"/>
          <w:b/>
          <w:color w:val="002060"/>
          <w:sz w:val="24"/>
          <w:szCs w:val="24"/>
        </w:rPr>
        <w:lastRenderedPageBreak/>
        <w:t>Service and Outreach</w:t>
      </w:r>
    </w:p>
    <w:p w14:paraId="0000022D" w14:textId="77777777" w:rsidR="0082641E" w:rsidRPr="00DC5C4E" w:rsidRDefault="0082641E">
      <w:pPr>
        <w:rPr>
          <w:rFonts w:eastAsia="Roboto"/>
        </w:rPr>
      </w:pPr>
    </w:p>
    <w:p w14:paraId="2948CE23" w14:textId="2A898A87" w:rsidR="00C64F7C" w:rsidRDefault="00EF5C55" w:rsidP="00C64F7C">
      <w:pPr>
        <w:pStyle w:val="ListParagraph"/>
        <w:numPr>
          <w:ilvl w:val="0"/>
          <w:numId w:val="26"/>
        </w:numPr>
        <w:rPr>
          <w:rFonts w:eastAsia="Roboto"/>
        </w:rPr>
      </w:pPr>
      <w:r w:rsidRPr="00C64F7C">
        <w:rPr>
          <w:rFonts w:eastAsia="Roboto"/>
        </w:rPr>
        <w:t xml:space="preserve">What is your plan to support or re-open </w:t>
      </w:r>
      <w:r w:rsidR="00032111" w:rsidRPr="00C64F7C">
        <w:rPr>
          <w:rFonts w:eastAsia="Roboto"/>
        </w:rPr>
        <w:t xml:space="preserve">existing </w:t>
      </w:r>
      <w:r w:rsidRPr="00C64F7C">
        <w:rPr>
          <w:rFonts w:eastAsia="Roboto"/>
        </w:rPr>
        <w:t xml:space="preserve">outreach programs in Phases II and III? Have you completed and submitted the appropriate material for approval to the </w:t>
      </w:r>
      <w:r w:rsidR="00032111">
        <w:rPr>
          <w:rFonts w:eastAsia="Roboto"/>
        </w:rPr>
        <w:t xml:space="preserve">Bishop’s </w:t>
      </w:r>
      <w:r w:rsidRPr="00C64F7C">
        <w:rPr>
          <w:rFonts w:eastAsia="Roboto"/>
        </w:rPr>
        <w:t>Office</w:t>
      </w:r>
      <w:r w:rsidR="00137D16">
        <w:rPr>
          <w:rFonts w:eastAsia="Roboto"/>
        </w:rPr>
        <w:t>?</w:t>
      </w:r>
    </w:p>
    <w:p w14:paraId="7903B79B" w14:textId="77777777" w:rsidR="00C64F7C" w:rsidRDefault="00C64F7C" w:rsidP="00C64F7C">
      <w:pPr>
        <w:pStyle w:val="ListParagraph"/>
        <w:rPr>
          <w:rFonts w:eastAsia="Roboto"/>
        </w:rPr>
      </w:pPr>
    </w:p>
    <w:p w14:paraId="7D4C8EC6" w14:textId="52064CD1" w:rsidR="003B513A" w:rsidRPr="00D60DF7" w:rsidRDefault="00EF5C55" w:rsidP="00C64F7C">
      <w:pPr>
        <w:pStyle w:val="ListParagraph"/>
        <w:numPr>
          <w:ilvl w:val="0"/>
          <w:numId w:val="26"/>
        </w:numPr>
        <w:rPr>
          <w:rFonts w:eastAsia="Roboto"/>
        </w:rPr>
      </w:pPr>
      <w:r w:rsidRPr="00C64F7C">
        <w:rPr>
          <w:rFonts w:eastAsia="Roboto"/>
        </w:rPr>
        <w:t xml:space="preserve">For </w:t>
      </w:r>
      <w:r w:rsidR="00377DF5">
        <w:rPr>
          <w:rFonts w:eastAsia="Roboto"/>
        </w:rPr>
        <w:t>food</w:t>
      </w:r>
      <w:r w:rsidR="00377DF5" w:rsidRPr="00C64F7C">
        <w:rPr>
          <w:rFonts w:eastAsia="Roboto"/>
        </w:rPr>
        <w:t xml:space="preserve"> </w:t>
      </w:r>
      <w:r w:rsidR="00377DF5">
        <w:rPr>
          <w:rFonts w:eastAsia="Roboto"/>
        </w:rPr>
        <w:t xml:space="preserve">ministry </w:t>
      </w:r>
      <w:r w:rsidRPr="00C64F7C">
        <w:rPr>
          <w:rFonts w:eastAsia="Roboto"/>
        </w:rPr>
        <w:t>programs, have you completed and submitted the appropriate forms f</w:t>
      </w:r>
      <w:r w:rsidR="00137D16">
        <w:rPr>
          <w:rFonts w:eastAsia="Roboto"/>
        </w:rPr>
        <w:t xml:space="preserve">or approval to the </w:t>
      </w:r>
      <w:r w:rsidR="00032111">
        <w:rPr>
          <w:rFonts w:eastAsia="Roboto"/>
        </w:rPr>
        <w:t xml:space="preserve">Bishop’s </w:t>
      </w:r>
      <w:r w:rsidR="00137D16">
        <w:rPr>
          <w:rFonts w:eastAsia="Roboto"/>
        </w:rPr>
        <w:t>Office?</w:t>
      </w:r>
      <w:r w:rsidRPr="00C64F7C">
        <w:rPr>
          <w:rFonts w:eastAsia="Roboto"/>
        </w:rPr>
        <w:t xml:space="preserve"> (Please see here</w:t>
      </w:r>
      <w:r w:rsidR="00377DF5">
        <w:rPr>
          <w:rFonts w:eastAsia="Roboto"/>
        </w:rPr>
        <w:t>)</w:t>
      </w:r>
    </w:p>
    <w:p w14:paraId="29000D99" w14:textId="77777777" w:rsidR="003B513A" w:rsidRDefault="003B513A" w:rsidP="00C64F7C">
      <w:pPr>
        <w:rPr>
          <w:rFonts w:eastAsia="Roboto"/>
          <w:b/>
          <w:sz w:val="24"/>
          <w:szCs w:val="24"/>
        </w:rPr>
      </w:pPr>
    </w:p>
    <w:p w14:paraId="1EA7A27B" w14:textId="7D0E4F2B" w:rsidR="00C64F7C" w:rsidRPr="00032111" w:rsidRDefault="00C64F7C" w:rsidP="00C64F7C">
      <w:pPr>
        <w:rPr>
          <w:rFonts w:eastAsia="Roboto"/>
          <w:b/>
          <w:color w:val="002060"/>
          <w:sz w:val="24"/>
          <w:szCs w:val="24"/>
        </w:rPr>
      </w:pPr>
      <w:r w:rsidRPr="00032111">
        <w:rPr>
          <w:rFonts w:eastAsia="Roboto"/>
          <w:b/>
          <w:color w:val="002060"/>
          <w:sz w:val="24"/>
          <w:szCs w:val="24"/>
        </w:rPr>
        <w:t xml:space="preserve">Other </w:t>
      </w:r>
    </w:p>
    <w:p w14:paraId="00000232" w14:textId="77777777" w:rsidR="0082641E" w:rsidRPr="00DC5C4E" w:rsidRDefault="0082641E">
      <w:pPr>
        <w:rPr>
          <w:rFonts w:eastAsia="Roboto"/>
        </w:rPr>
      </w:pPr>
    </w:p>
    <w:p w14:paraId="5AA2987A" w14:textId="33458B2A" w:rsidR="00C64F7C" w:rsidRDefault="00EF5C55" w:rsidP="00C64F7C">
      <w:pPr>
        <w:pStyle w:val="ListParagraph"/>
        <w:numPr>
          <w:ilvl w:val="0"/>
          <w:numId w:val="26"/>
        </w:numPr>
        <w:rPr>
          <w:rFonts w:eastAsia="Roboto"/>
        </w:rPr>
      </w:pPr>
      <w:r w:rsidRPr="00C64F7C">
        <w:rPr>
          <w:rFonts w:eastAsia="Roboto"/>
        </w:rPr>
        <w:t xml:space="preserve">If someone </w:t>
      </w:r>
      <w:r w:rsidR="00377DF5">
        <w:rPr>
          <w:rFonts w:eastAsia="Roboto"/>
        </w:rPr>
        <w:t xml:space="preserve">who has attended in-person worship at your Parish </w:t>
      </w:r>
      <w:r w:rsidRPr="00C64F7C">
        <w:rPr>
          <w:rFonts w:eastAsia="Roboto"/>
        </w:rPr>
        <w:t>contracts COVID-</w:t>
      </w:r>
      <w:proofErr w:type="gramStart"/>
      <w:r w:rsidRPr="00C64F7C">
        <w:rPr>
          <w:rFonts w:eastAsia="Roboto"/>
        </w:rPr>
        <w:t>19,</w:t>
      </w:r>
      <w:proofErr w:type="gramEnd"/>
      <w:r w:rsidRPr="00C64F7C">
        <w:rPr>
          <w:rFonts w:eastAsia="Roboto"/>
        </w:rPr>
        <w:t xml:space="preserve"> how will you communicate with your congregation and members who may have come into contact with that individual, while remembering privacy and pastoral care?</w:t>
      </w:r>
    </w:p>
    <w:p w14:paraId="140129E4" w14:textId="77777777" w:rsidR="00C64F7C" w:rsidRDefault="00C64F7C" w:rsidP="00C64F7C">
      <w:pPr>
        <w:pStyle w:val="ListParagraph"/>
        <w:rPr>
          <w:rFonts w:eastAsia="Roboto"/>
        </w:rPr>
      </w:pPr>
    </w:p>
    <w:p w14:paraId="00000238" w14:textId="4379858F" w:rsidR="0082641E" w:rsidRDefault="00EF5C55" w:rsidP="00C64F7C">
      <w:pPr>
        <w:pStyle w:val="ListParagraph"/>
        <w:numPr>
          <w:ilvl w:val="0"/>
          <w:numId w:val="26"/>
        </w:numPr>
        <w:rPr>
          <w:rFonts w:eastAsia="Roboto"/>
        </w:rPr>
      </w:pPr>
      <w:r w:rsidRPr="00C64F7C">
        <w:rPr>
          <w:rFonts w:eastAsia="Roboto"/>
        </w:rPr>
        <w:t xml:space="preserve">What practical support do you need </w:t>
      </w:r>
      <w:r w:rsidRPr="00B8432E">
        <w:rPr>
          <w:rFonts w:eastAsia="Roboto"/>
        </w:rPr>
        <w:t>from</w:t>
      </w:r>
      <w:r w:rsidR="004A0011" w:rsidRPr="00B8432E">
        <w:rPr>
          <w:rFonts w:eastAsia="Roboto"/>
        </w:rPr>
        <w:t xml:space="preserve"> your </w:t>
      </w:r>
      <w:r w:rsidR="00D92149">
        <w:rPr>
          <w:rFonts w:eastAsia="Roboto"/>
        </w:rPr>
        <w:t>Territorial</w:t>
      </w:r>
      <w:r w:rsidR="004A0011" w:rsidRPr="00B8432E">
        <w:rPr>
          <w:rFonts w:eastAsia="Roboto"/>
        </w:rPr>
        <w:t xml:space="preserve"> Archdeacon or from</w:t>
      </w:r>
      <w:r w:rsidRPr="00B8432E">
        <w:rPr>
          <w:rFonts w:eastAsia="Roboto"/>
        </w:rPr>
        <w:t xml:space="preserve"> the </w:t>
      </w:r>
      <w:r w:rsidR="00032111">
        <w:rPr>
          <w:rFonts w:eastAsia="Roboto"/>
        </w:rPr>
        <w:t>Bishop’s</w:t>
      </w:r>
      <w:r w:rsidR="004A0011" w:rsidRPr="00B8432E">
        <w:rPr>
          <w:rFonts w:eastAsia="Roboto"/>
        </w:rPr>
        <w:t xml:space="preserve"> Office</w:t>
      </w:r>
      <w:r w:rsidR="004A0011">
        <w:rPr>
          <w:rFonts w:eastAsia="Roboto"/>
        </w:rPr>
        <w:t xml:space="preserve"> </w:t>
      </w:r>
      <w:r w:rsidRPr="00C64F7C">
        <w:rPr>
          <w:rFonts w:eastAsia="Roboto"/>
        </w:rPr>
        <w:t xml:space="preserve">to help with the implementation of these plans? </w:t>
      </w:r>
    </w:p>
    <w:p w14:paraId="65FC232B" w14:textId="77777777" w:rsidR="006121E0" w:rsidRPr="008D6DF0" w:rsidRDefault="006121E0" w:rsidP="008D6DF0">
      <w:pPr>
        <w:pStyle w:val="ListParagraph"/>
        <w:rPr>
          <w:rFonts w:eastAsia="Roboto"/>
        </w:rPr>
      </w:pPr>
    </w:p>
    <w:p w14:paraId="35C8734D" w14:textId="77777777" w:rsidR="006121E0" w:rsidRDefault="006121E0" w:rsidP="008D6DF0">
      <w:pPr>
        <w:rPr>
          <w:rFonts w:eastAsia="Roboto"/>
        </w:rPr>
      </w:pPr>
    </w:p>
    <w:p w14:paraId="5C5E2D75" w14:textId="6C2AE7C6" w:rsidR="006121E0" w:rsidRDefault="006121E0" w:rsidP="008D6DF0">
      <w:pPr>
        <w:rPr>
          <w:rFonts w:eastAsia="Roboto"/>
        </w:rPr>
      </w:pPr>
      <w:r>
        <w:rPr>
          <w:rFonts w:eastAsia="Roboto"/>
        </w:rPr>
        <w:t>Signature of “Responsible Persons</w:t>
      </w:r>
      <w:r w:rsidR="00032111">
        <w:rPr>
          <w:rFonts w:eastAsia="Roboto"/>
        </w:rPr>
        <w:t>”</w:t>
      </w:r>
    </w:p>
    <w:p w14:paraId="3A0C2C6E" w14:textId="4FD11643" w:rsidR="006121E0" w:rsidRPr="0081587F" w:rsidRDefault="0081587F" w:rsidP="008D6DF0">
      <w:pPr>
        <w:rPr>
          <w:rFonts w:eastAsia="Roboto"/>
          <w:i/>
        </w:rPr>
      </w:pPr>
      <w:r w:rsidRPr="0081587F">
        <w:rPr>
          <w:rFonts w:eastAsia="Roboto"/>
          <w:i/>
          <w:sz w:val="20"/>
        </w:rPr>
        <w:t>(</w:t>
      </w:r>
      <w:r w:rsidRPr="0081587F">
        <w:rPr>
          <w:rFonts w:eastAsia="Roboto"/>
          <w:b/>
          <w:i/>
          <w:sz w:val="20"/>
        </w:rPr>
        <w:t>Incumbent &amp; Wardens</w:t>
      </w:r>
      <w:r w:rsidRPr="0081587F">
        <w:rPr>
          <w:rFonts w:eastAsia="Roboto"/>
          <w:i/>
          <w:sz w:val="20"/>
        </w:rPr>
        <w:t>, may also include Deputy Wardens, Treasurer, Chair of Parish Council)</w:t>
      </w:r>
    </w:p>
    <w:p w14:paraId="334279BB" w14:textId="77777777" w:rsidR="006121E0" w:rsidRDefault="006121E0" w:rsidP="008D6DF0">
      <w:pPr>
        <w:rPr>
          <w:rFonts w:eastAsia="Roboto"/>
        </w:rPr>
      </w:pPr>
    </w:p>
    <w:p w14:paraId="1844DA06" w14:textId="246CC630" w:rsidR="006121E0" w:rsidRPr="008D6DF0" w:rsidRDefault="006121E0" w:rsidP="008D6DF0">
      <w:pPr>
        <w:rPr>
          <w:rFonts w:eastAsia="Roboto"/>
        </w:rPr>
      </w:pPr>
      <w:r>
        <w:rPr>
          <w:rFonts w:eastAsia="Roboto"/>
        </w:rPr>
        <w:t>__________________________   _____________________________  _________________</w:t>
      </w:r>
    </w:p>
    <w:p w14:paraId="1AAA36E2" w14:textId="7E9A96AC" w:rsidR="00EF5C55" w:rsidRDefault="006121E0" w:rsidP="00EF5C55">
      <w:pPr>
        <w:rPr>
          <w:rFonts w:eastAsia="Roboto"/>
        </w:rPr>
      </w:pPr>
      <w:bookmarkStart w:id="1" w:name="_49x2ik5" w:colFirst="0" w:colLast="0"/>
      <w:bookmarkEnd w:id="1"/>
      <w:r>
        <w:rPr>
          <w:rFonts w:eastAsia="Roboto"/>
        </w:rPr>
        <w:t>Print</w:t>
      </w:r>
      <w:r w:rsidR="00032111">
        <w:rPr>
          <w:rFonts w:eastAsia="Roboto"/>
        </w:rPr>
        <w:t xml:space="preserve"> name &amp; title</w:t>
      </w:r>
      <w:r>
        <w:rPr>
          <w:rFonts w:eastAsia="Roboto"/>
        </w:rPr>
        <w:tab/>
      </w:r>
      <w:r>
        <w:rPr>
          <w:rFonts w:eastAsia="Roboto"/>
        </w:rPr>
        <w:tab/>
        <w:t xml:space="preserve">        Sign</w:t>
      </w:r>
      <w:r w:rsidR="00BF4AE8">
        <w:rPr>
          <w:rFonts w:eastAsia="Roboto"/>
        </w:rPr>
        <w:t>ature</w:t>
      </w:r>
      <w:r>
        <w:rPr>
          <w:rFonts w:eastAsia="Roboto"/>
        </w:rPr>
        <w:tab/>
      </w:r>
      <w:r>
        <w:rPr>
          <w:rFonts w:eastAsia="Roboto"/>
        </w:rPr>
        <w:tab/>
      </w:r>
      <w:r>
        <w:rPr>
          <w:rFonts w:eastAsia="Roboto"/>
        </w:rPr>
        <w:tab/>
      </w:r>
      <w:r>
        <w:rPr>
          <w:rFonts w:eastAsia="Roboto"/>
        </w:rPr>
        <w:tab/>
        <w:t xml:space="preserve">         Date</w:t>
      </w:r>
      <w:r>
        <w:rPr>
          <w:rFonts w:eastAsia="Roboto"/>
        </w:rPr>
        <w:tab/>
      </w:r>
    </w:p>
    <w:p w14:paraId="60239B59" w14:textId="77777777" w:rsidR="006121E0" w:rsidRDefault="006121E0" w:rsidP="00EF5C55">
      <w:pPr>
        <w:rPr>
          <w:rFonts w:eastAsia="Roboto"/>
        </w:rPr>
      </w:pPr>
    </w:p>
    <w:p w14:paraId="6B55E074" w14:textId="77777777" w:rsidR="006121E0" w:rsidRPr="00742E97" w:rsidRDefault="006121E0" w:rsidP="006121E0">
      <w:pPr>
        <w:rPr>
          <w:rFonts w:eastAsia="Roboto"/>
        </w:rPr>
      </w:pPr>
      <w:r>
        <w:rPr>
          <w:rFonts w:eastAsia="Roboto"/>
        </w:rPr>
        <w:t>__________________________   _____________________________  _________________</w:t>
      </w:r>
    </w:p>
    <w:p w14:paraId="5890B275" w14:textId="31291977" w:rsidR="006121E0" w:rsidRPr="00DC5C4E" w:rsidRDefault="006121E0" w:rsidP="006121E0">
      <w:pPr>
        <w:rPr>
          <w:rFonts w:eastAsia="Roboto"/>
        </w:rPr>
      </w:pPr>
      <w:r>
        <w:rPr>
          <w:rFonts w:eastAsia="Roboto"/>
        </w:rPr>
        <w:t>Print</w:t>
      </w:r>
      <w:r w:rsidR="00032111">
        <w:rPr>
          <w:rFonts w:eastAsia="Roboto"/>
        </w:rPr>
        <w:t xml:space="preserve"> name &amp; title</w:t>
      </w:r>
      <w:r>
        <w:rPr>
          <w:rFonts w:eastAsia="Roboto"/>
        </w:rPr>
        <w:tab/>
      </w:r>
      <w:r>
        <w:rPr>
          <w:rFonts w:eastAsia="Roboto"/>
        </w:rPr>
        <w:tab/>
        <w:t xml:space="preserve">        Sign</w:t>
      </w:r>
      <w:r w:rsidR="00BF4AE8">
        <w:rPr>
          <w:rFonts w:eastAsia="Roboto"/>
        </w:rPr>
        <w:t>ature</w:t>
      </w:r>
      <w:r>
        <w:rPr>
          <w:rFonts w:eastAsia="Roboto"/>
        </w:rPr>
        <w:tab/>
      </w:r>
      <w:r>
        <w:rPr>
          <w:rFonts w:eastAsia="Roboto"/>
        </w:rPr>
        <w:tab/>
      </w:r>
      <w:r>
        <w:rPr>
          <w:rFonts w:eastAsia="Roboto"/>
        </w:rPr>
        <w:tab/>
      </w:r>
      <w:r>
        <w:rPr>
          <w:rFonts w:eastAsia="Roboto"/>
        </w:rPr>
        <w:tab/>
        <w:t xml:space="preserve">         Date</w:t>
      </w:r>
      <w:r>
        <w:rPr>
          <w:rFonts w:eastAsia="Roboto"/>
        </w:rPr>
        <w:tab/>
      </w:r>
    </w:p>
    <w:p w14:paraId="421B1722" w14:textId="77777777" w:rsidR="006121E0" w:rsidRPr="00DC5C4E" w:rsidRDefault="006121E0" w:rsidP="006121E0"/>
    <w:p w14:paraId="69CE5684" w14:textId="77777777" w:rsidR="006121E0" w:rsidRPr="00742E97" w:rsidRDefault="006121E0" w:rsidP="006121E0">
      <w:pPr>
        <w:rPr>
          <w:rFonts w:eastAsia="Roboto"/>
        </w:rPr>
      </w:pPr>
      <w:r>
        <w:rPr>
          <w:rFonts w:eastAsia="Roboto"/>
        </w:rPr>
        <w:t>__________________________   _____________________________  _________________</w:t>
      </w:r>
    </w:p>
    <w:p w14:paraId="2BD9EFAE" w14:textId="77161AF8" w:rsidR="006121E0" w:rsidRPr="00DC5C4E" w:rsidRDefault="006121E0" w:rsidP="006121E0">
      <w:pPr>
        <w:rPr>
          <w:rFonts w:eastAsia="Roboto"/>
        </w:rPr>
      </w:pPr>
      <w:r>
        <w:rPr>
          <w:rFonts w:eastAsia="Roboto"/>
        </w:rPr>
        <w:t>Print</w:t>
      </w:r>
      <w:r w:rsidR="00032111">
        <w:rPr>
          <w:rFonts w:eastAsia="Roboto"/>
        </w:rPr>
        <w:t xml:space="preserve"> name &amp; title</w:t>
      </w:r>
      <w:r>
        <w:rPr>
          <w:rFonts w:eastAsia="Roboto"/>
        </w:rPr>
        <w:tab/>
      </w:r>
      <w:r>
        <w:rPr>
          <w:rFonts w:eastAsia="Roboto"/>
        </w:rPr>
        <w:tab/>
        <w:t xml:space="preserve">        Sign</w:t>
      </w:r>
      <w:r w:rsidR="00BF4AE8">
        <w:rPr>
          <w:rFonts w:eastAsia="Roboto"/>
        </w:rPr>
        <w:t>ature</w:t>
      </w:r>
      <w:r>
        <w:rPr>
          <w:rFonts w:eastAsia="Roboto"/>
        </w:rPr>
        <w:tab/>
      </w:r>
      <w:r>
        <w:rPr>
          <w:rFonts w:eastAsia="Roboto"/>
        </w:rPr>
        <w:tab/>
      </w:r>
      <w:r>
        <w:rPr>
          <w:rFonts w:eastAsia="Roboto"/>
        </w:rPr>
        <w:tab/>
      </w:r>
      <w:r>
        <w:rPr>
          <w:rFonts w:eastAsia="Roboto"/>
        </w:rPr>
        <w:tab/>
        <w:t xml:space="preserve">         Date</w:t>
      </w:r>
      <w:r>
        <w:rPr>
          <w:rFonts w:eastAsia="Roboto"/>
        </w:rPr>
        <w:tab/>
      </w:r>
    </w:p>
    <w:p w14:paraId="62CCA500" w14:textId="77777777" w:rsidR="006121E0" w:rsidRPr="00DC5C4E" w:rsidRDefault="006121E0" w:rsidP="006121E0"/>
    <w:p w14:paraId="7A510AA7" w14:textId="77777777" w:rsidR="006121E0" w:rsidRPr="00742E97" w:rsidRDefault="006121E0" w:rsidP="006121E0">
      <w:pPr>
        <w:rPr>
          <w:rFonts w:eastAsia="Roboto"/>
        </w:rPr>
      </w:pPr>
      <w:r>
        <w:rPr>
          <w:rFonts w:eastAsia="Roboto"/>
        </w:rPr>
        <w:t>__________________________   _____________________________  _________________</w:t>
      </w:r>
    </w:p>
    <w:p w14:paraId="1212A01B" w14:textId="107A2750" w:rsidR="006121E0" w:rsidRPr="00DC5C4E" w:rsidRDefault="006121E0" w:rsidP="006121E0">
      <w:pPr>
        <w:rPr>
          <w:rFonts w:eastAsia="Roboto"/>
        </w:rPr>
      </w:pPr>
      <w:r>
        <w:rPr>
          <w:rFonts w:eastAsia="Roboto"/>
        </w:rPr>
        <w:t>Print</w:t>
      </w:r>
      <w:r w:rsidR="00032111">
        <w:rPr>
          <w:rFonts w:eastAsia="Roboto"/>
        </w:rPr>
        <w:t xml:space="preserve"> name &amp; title</w:t>
      </w:r>
      <w:r>
        <w:rPr>
          <w:rFonts w:eastAsia="Roboto"/>
        </w:rPr>
        <w:tab/>
      </w:r>
      <w:r>
        <w:rPr>
          <w:rFonts w:eastAsia="Roboto"/>
        </w:rPr>
        <w:tab/>
        <w:t xml:space="preserve">        Sign</w:t>
      </w:r>
      <w:r w:rsidR="00BF4AE8">
        <w:rPr>
          <w:rFonts w:eastAsia="Roboto"/>
        </w:rPr>
        <w:t>ature</w:t>
      </w:r>
      <w:r>
        <w:rPr>
          <w:rFonts w:eastAsia="Roboto"/>
        </w:rPr>
        <w:tab/>
      </w:r>
      <w:r>
        <w:rPr>
          <w:rFonts w:eastAsia="Roboto"/>
        </w:rPr>
        <w:tab/>
      </w:r>
      <w:r>
        <w:rPr>
          <w:rFonts w:eastAsia="Roboto"/>
        </w:rPr>
        <w:tab/>
      </w:r>
      <w:r>
        <w:rPr>
          <w:rFonts w:eastAsia="Roboto"/>
        </w:rPr>
        <w:tab/>
        <w:t xml:space="preserve">         Date</w:t>
      </w:r>
      <w:r>
        <w:rPr>
          <w:rFonts w:eastAsia="Roboto"/>
        </w:rPr>
        <w:tab/>
      </w:r>
    </w:p>
    <w:p w14:paraId="6F94F3F6" w14:textId="77777777" w:rsidR="006121E0" w:rsidRPr="00DC5C4E" w:rsidRDefault="006121E0" w:rsidP="006121E0"/>
    <w:p w14:paraId="55FDD7BB" w14:textId="77777777" w:rsidR="006121E0" w:rsidRPr="00742E97" w:rsidRDefault="006121E0" w:rsidP="006121E0">
      <w:pPr>
        <w:rPr>
          <w:rFonts w:eastAsia="Roboto"/>
        </w:rPr>
      </w:pPr>
      <w:r>
        <w:rPr>
          <w:rFonts w:eastAsia="Roboto"/>
        </w:rPr>
        <w:t>__________________________   _____________________________  _________________</w:t>
      </w:r>
    </w:p>
    <w:p w14:paraId="0649FDEC" w14:textId="5D87B322" w:rsidR="006121E0" w:rsidRDefault="006121E0" w:rsidP="006121E0">
      <w:pPr>
        <w:rPr>
          <w:rFonts w:eastAsia="Roboto"/>
        </w:rPr>
      </w:pPr>
      <w:r>
        <w:rPr>
          <w:rFonts w:eastAsia="Roboto"/>
        </w:rPr>
        <w:t>Print</w:t>
      </w:r>
      <w:r w:rsidR="00032111">
        <w:rPr>
          <w:rFonts w:eastAsia="Roboto"/>
        </w:rPr>
        <w:t xml:space="preserve"> name &amp; title</w:t>
      </w:r>
      <w:r>
        <w:rPr>
          <w:rFonts w:eastAsia="Roboto"/>
        </w:rPr>
        <w:tab/>
      </w:r>
      <w:r>
        <w:rPr>
          <w:rFonts w:eastAsia="Roboto"/>
        </w:rPr>
        <w:tab/>
        <w:t xml:space="preserve">        Sign</w:t>
      </w:r>
      <w:r w:rsidR="00BF4AE8">
        <w:rPr>
          <w:rFonts w:eastAsia="Roboto"/>
        </w:rPr>
        <w:t>ature</w:t>
      </w:r>
      <w:r>
        <w:rPr>
          <w:rFonts w:eastAsia="Roboto"/>
        </w:rPr>
        <w:tab/>
      </w:r>
      <w:r>
        <w:rPr>
          <w:rFonts w:eastAsia="Roboto"/>
        </w:rPr>
        <w:tab/>
      </w:r>
      <w:r>
        <w:rPr>
          <w:rFonts w:eastAsia="Roboto"/>
        </w:rPr>
        <w:tab/>
      </w:r>
      <w:r>
        <w:rPr>
          <w:rFonts w:eastAsia="Roboto"/>
        </w:rPr>
        <w:tab/>
        <w:t xml:space="preserve">         Date</w:t>
      </w:r>
      <w:r>
        <w:rPr>
          <w:rFonts w:eastAsia="Roboto"/>
        </w:rPr>
        <w:tab/>
      </w:r>
    </w:p>
    <w:p w14:paraId="21035355" w14:textId="77777777" w:rsidR="006121E0" w:rsidRPr="00DC5C4E" w:rsidRDefault="006121E0" w:rsidP="006121E0">
      <w:pPr>
        <w:rPr>
          <w:rFonts w:eastAsia="Roboto"/>
        </w:rPr>
      </w:pPr>
    </w:p>
    <w:p w14:paraId="11016924" w14:textId="77777777" w:rsidR="006121E0" w:rsidRPr="00742E97" w:rsidRDefault="006121E0" w:rsidP="006121E0">
      <w:pPr>
        <w:rPr>
          <w:rFonts w:eastAsia="Roboto"/>
        </w:rPr>
      </w:pPr>
      <w:r>
        <w:rPr>
          <w:rFonts w:eastAsia="Roboto"/>
        </w:rPr>
        <w:t>__________________________   _____________________________  _________________</w:t>
      </w:r>
    </w:p>
    <w:p w14:paraId="7E2B329C" w14:textId="4B7645A2" w:rsidR="006121E0" w:rsidRPr="00DC5C4E" w:rsidRDefault="006121E0" w:rsidP="006121E0">
      <w:pPr>
        <w:rPr>
          <w:rFonts w:eastAsia="Roboto"/>
        </w:rPr>
      </w:pPr>
      <w:r>
        <w:rPr>
          <w:rFonts w:eastAsia="Roboto"/>
        </w:rPr>
        <w:t>Print</w:t>
      </w:r>
      <w:r w:rsidR="00032111">
        <w:rPr>
          <w:rFonts w:eastAsia="Roboto"/>
        </w:rPr>
        <w:t xml:space="preserve"> name &amp; title</w:t>
      </w:r>
      <w:r>
        <w:rPr>
          <w:rFonts w:eastAsia="Roboto"/>
        </w:rPr>
        <w:tab/>
      </w:r>
      <w:r>
        <w:rPr>
          <w:rFonts w:eastAsia="Roboto"/>
        </w:rPr>
        <w:tab/>
        <w:t xml:space="preserve">        Sign</w:t>
      </w:r>
      <w:r w:rsidR="00BF4AE8">
        <w:rPr>
          <w:rFonts w:eastAsia="Roboto"/>
        </w:rPr>
        <w:t>ature</w:t>
      </w:r>
      <w:r>
        <w:rPr>
          <w:rFonts w:eastAsia="Roboto"/>
        </w:rPr>
        <w:tab/>
      </w:r>
      <w:r>
        <w:rPr>
          <w:rFonts w:eastAsia="Roboto"/>
        </w:rPr>
        <w:tab/>
      </w:r>
      <w:r>
        <w:rPr>
          <w:rFonts w:eastAsia="Roboto"/>
        </w:rPr>
        <w:tab/>
      </w:r>
      <w:r>
        <w:rPr>
          <w:rFonts w:eastAsia="Roboto"/>
        </w:rPr>
        <w:tab/>
        <w:t xml:space="preserve">         Date</w:t>
      </w:r>
      <w:r>
        <w:rPr>
          <w:rFonts w:eastAsia="Roboto"/>
        </w:rPr>
        <w:tab/>
      </w:r>
    </w:p>
    <w:p w14:paraId="5A419523" w14:textId="77777777" w:rsidR="006121E0" w:rsidRPr="00DC5C4E" w:rsidRDefault="006121E0" w:rsidP="006121E0"/>
    <w:p w14:paraId="68C309FE" w14:textId="77777777" w:rsidR="006121E0" w:rsidRPr="00742E97" w:rsidRDefault="006121E0" w:rsidP="006121E0">
      <w:pPr>
        <w:rPr>
          <w:rFonts w:eastAsia="Roboto"/>
        </w:rPr>
      </w:pPr>
      <w:r>
        <w:rPr>
          <w:rFonts w:eastAsia="Roboto"/>
        </w:rPr>
        <w:t>__________________________   _____________________________  _________________</w:t>
      </w:r>
    </w:p>
    <w:p w14:paraId="510B9A25" w14:textId="4A9483F9" w:rsidR="006121E0" w:rsidRDefault="00032111" w:rsidP="00032111">
      <w:pPr>
        <w:rPr>
          <w:rFonts w:eastAsia="Roboto"/>
        </w:rPr>
      </w:pPr>
      <w:r>
        <w:rPr>
          <w:rFonts w:eastAsia="Roboto"/>
        </w:rPr>
        <w:t>Print name &amp; title</w:t>
      </w:r>
      <w:r>
        <w:rPr>
          <w:rFonts w:eastAsia="Roboto"/>
        </w:rPr>
        <w:tab/>
      </w:r>
      <w:r>
        <w:rPr>
          <w:rFonts w:eastAsia="Roboto"/>
        </w:rPr>
        <w:tab/>
        <w:t xml:space="preserve">        Signature</w:t>
      </w:r>
      <w:r>
        <w:rPr>
          <w:rFonts w:eastAsia="Roboto"/>
        </w:rPr>
        <w:tab/>
      </w:r>
      <w:r>
        <w:rPr>
          <w:rFonts w:eastAsia="Roboto"/>
        </w:rPr>
        <w:tab/>
      </w:r>
      <w:r>
        <w:rPr>
          <w:rFonts w:eastAsia="Roboto"/>
        </w:rPr>
        <w:tab/>
      </w:r>
      <w:r>
        <w:rPr>
          <w:rFonts w:eastAsia="Roboto"/>
        </w:rPr>
        <w:tab/>
        <w:t xml:space="preserve">         Date</w:t>
      </w:r>
      <w:r>
        <w:rPr>
          <w:rFonts w:eastAsia="Roboto"/>
        </w:rPr>
        <w:tab/>
      </w:r>
    </w:p>
    <w:p w14:paraId="747CDEEA" w14:textId="77777777" w:rsidR="006E528A" w:rsidRDefault="006E528A" w:rsidP="00032111">
      <w:pPr>
        <w:rPr>
          <w:rFonts w:eastAsia="Roboto"/>
        </w:rPr>
      </w:pPr>
    </w:p>
    <w:p w14:paraId="7580A6A6" w14:textId="77777777" w:rsidR="006E528A" w:rsidRDefault="006E528A" w:rsidP="00032111">
      <w:pPr>
        <w:rPr>
          <w:rFonts w:eastAsia="Roboto"/>
        </w:rPr>
      </w:pPr>
      <w:bookmarkStart w:id="2" w:name="_GoBack"/>
      <w:bookmarkEnd w:id="2"/>
    </w:p>
    <w:sectPr w:rsidR="006E528A" w:rsidSect="00E04F35"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C6EAA" w14:textId="77777777" w:rsidR="00BD71AD" w:rsidRDefault="00BD71AD">
      <w:pPr>
        <w:spacing w:line="240" w:lineRule="auto"/>
      </w:pPr>
      <w:r>
        <w:separator/>
      </w:r>
    </w:p>
  </w:endnote>
  <w:endnote w:type="continuationSeparator" w:id="0">
    <w:p w14:paraId="365605F4" w14:textId="77777777" w:rsidR="00BD71AD" w:rsidRDefault="00BD71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altName w:val="Aria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653E0" w14:textId="77777777" w:rsidR="006E528A" w:rsidRDefault="006E528A" w:rsidP="00EA3E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3D64">
      <w:rPr>
        <w:rStyle w:val="PageNumber"/>
        <w:noProof/>
      </w:rPr>
      <w:t>1</w:t>
    </w:r>
    <w:r>
      <w:rPr>
        <w:rStyle w:val="PageNumber"/>
      </w:rPr>
      <w:fldChar w:fldCharType="end"/>
    </w:r>
  </w:p>
  <w:p w14:paraId="0A1C796B" w14:textId="77777777" w:rsidR="006E528A" w:rsidRDefault="006E528A" w:rsidP="00EA3ECD">
    <w:pPr>
      <w:pStyle w:val="Footer"/>
      <w:ind w:right="360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CAD8F" w14:textId="77777777" w:rsidR="00BD71AD" w:rsidRDefault="00BD71AD">
      <w:pPr>
        <w:spacing w:line="240" w:lineRule="auto"/>
      </w:pPr>
      <w:r>
        <w:separator/>
      </w:r>
    </w:p>
  </w:footnote>
  <w:footnote w:type="continuationSeparator" w:id="0">
    <w:p w14:paraId="477DE070" w14:textId="77777777" w:rsidR="00BD71AD" w:rsidRDefault="00BD71AD">
      <w:pPr>
        <w:spacing w:line="240" w:lineRule="auto"/>
      </w:pPr>
      <w:r>
        <w:continuationSeparator/>
      </w:r>
    </w:p>
  </w:footnote>
  <w:footnote w:id="1">
    <w:p w14:paraId="347E4C60" w14:textId="6F07E33B" w:rsidR="006E528A" w:rsidRPr="00712C78" w:rsidRDefault="006E528A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https://www.who.int/publications/i/item/practical-considerations-and-recommendations-for-religious-leaders-and-faith-based-communities-in-the-context-of-covid-19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7DF1"/>
    <w:multiLevelType w:val="multilevel"/>
    <w:tmpl w:val="911EB1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1CC2FDA"/>
    <w:multiLevelType w:val="hybridMultilevel"/>
    <w:tmpl w:val="E07EF0A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811EA5"/>
    <w:multiLevelType w:val="multilevel"/>
    <w:tmpl w:val="998ABD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4253214"/>
    <w:multiLevelType w:val="multilevel"/>
    <w:tmpl w:val="E1A2C4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0428187A"/>
    <w:multiLevelType w:val="multilevel"/>
    <w:tmpl w:val="873462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092E6CA6"/>
    <w:multiLevelType w:val="hybridMultilevel"/>
    <w:tmpl w:val="E4067D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15AAA"/>
    <w:multiLevelType w:val="multilevel"/>
    <w:tmpl w:val="F58C9F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0F990DC9"/>
    <w:multiLevelType w:val="hybridMultilevel"/>
    <w:tmpl w:val="B2701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2B6841"/>
    <w:multiLevelType w:val="multilevel"/>
    <w:tmpl w:val="B9A221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113D7FB6"/>
    <w:multiLevelType w:val="hybridMultilevel"/>
    <w:tmpl w:val="9208A0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9C4A9F"/>
    <w:multiLevelType w:val="multilevel"/>
    <w:tmpl w:val="1A1E56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15AC0FF2"/>
    <w:multiLevelType w:val="hybridMultilevel"/>
    <w:tmpl w:val="20025486"/>
    <w:lvl w:ilvl="0" w:tplc="1D10550C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B67395"/>
    <w:multiLevelType w:val="multilevel"/>
    <w:tmpl w:val="D8A4B4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16F727B1"/>
    <w:multiLevelType w:val="hybridMultilevel"/>
    <w:tmpl w:val="1116C5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523D81"/>
    <w:multiLevelType w:val="multilevel"/>
    <w:tmpl w:val="61A202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19C60296"/>
    <w:multiLevelType w:val="multilevel"/>
    <w:tmpl w:val="CD9EBA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19F164BE"/>
    <w:multiLevelType w:val="hybridMultilevel"/>
    <w:tmpl w:val="10DE8C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525D8C"/>
    <w:multiLevelType w:val="multilevel"/>
    <w:tmpl w:val="0C8CA1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1C116942"/>
    <w:multiLevelType w:val="hybridMultilevel"/>
    <w:tmpl w:val="BB1CA6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E60DCC"/>
    <w:multiLevelType w:val="multilevel"/>
    <w:tmpl w:val="01042E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2451687F"/>
    <w:multiLevelType w:val="hybridMultilevel"/>
    <w:tmpl w:val="0EFAE15C"/>
    <w:lvl w:ilvl="0" w:tplc="128CD3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7A9334A"/>
    <w:multiLevelType w:val="hybridMultilevel"/>
    <w:tmpl w:val="AFDCFD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975265"/>
    <w:multiLevelType w:val="hybridMultilevel"/>
    <w:tmpl w:val="7CD2E2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21653A"/>
    <w:multiLevelType w:val="multilevel"/>
    <w:tmpl w:val="391C50B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4">
    <w:nsid w:val="2B842C52"/>
    <w:multiLevelType w:val="multilevel"/>
    <w:tmpl w:val="E196B5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331B6276"/>
    <w:multiLevelType w:val="multilevel"/>
    <w:tmpl w:val="2252FC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347F1CD8"/>
    <w:multiLevelType w:val="multilevel"/>
    <w:tmpl w:val="8DC2D3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nsid w:val="350B29FF"/>
    <w:multiLevelType w:val="hybridMultilevel"/>
    <w:tmpl w:val="B802D2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25628E"/>
    <w:multiLevelType w:val="hybridMultilevel"/>
    <w:tmpl w:val="7B5292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1A0F50"/>
    <w:multiLevelType w:val="hybridMultilevel"/>
    <w:tmpl w:val="624ED8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8D025A"/>
    <w:multiLevelType w:val="hybridMultilevel"/>
    <w:tmpl w:val="E78471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04431F1"/>
    <w:multiLevelType w:val="multilevel"/>
    <w:tmpl w:val="598A91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nsid w:val="41D55544"/>
    <w:multiLevelType w:val="multilevel"/>
    <w:tmpl w:val="9E521A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nsid w:val="438A3554"/>
    <w:multiLevelType w:val="hybridMultilevel"/>
    <w:tmpl w:val="2954EC6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001B4C"/>
    <w:multiLevelType w:val="hybridMultilevel"/>
    <w:tmpl w:val="BBF2E2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A2B248F"/>
    <w:multiLevelType w:val="multilevel"/>
    <w:tmpl w:val="54B662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nsid w:val="4B314CCD"/>
    <w:multiLevelType w:val="hybridMultilevel"/>
    <w:tmpl w:val="171843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BD97638"/>
    <w:multiLevelType w:val="multilevel"/>
    <w:tmpl w:val="1870C3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nsid w:val="6221692D"/>
    <w:multiLevelType w:val="multilevel"/>
    <w:tmpl w:val="7FF6A6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nsid w:val="63E046F2"/>
    <w:multiLevelType w:val="hybridMultilevel"/>
    <w:tmpl w:val="C78CD1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DF46F3"/>
    <w:multiLevelType w:val="multilevel"/>
    <w:tmpl w:val="28549E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nsid w:val="6E9F2A3A"/>
    <w:multiLevelType w:val="multilevel"/>
    <w:tmpl w:val="816A44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nsid w:val="74146AF6"/>
    <w:multiLevelType w:val="multilevel"/>
    <w:tmpl w:val="4964CF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nsid w:val="748F686A"/>
    <w:multiLevelType w:val="hybridMultilevel"/>
    <w:tmpl w:val="05946C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3E5878"/>
    <w:multiLevelType w:val="hybridMultilevel"/>
    <w:tmpl w:val="9830D7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37"/>
  </w:num>
  <w:num w:numId="5">
    <w:abstractNumId w:val="6"/>
  </w:num>
  <w:num w:numId="6">
    <w:abstractNumId w:val="25"/>
  </w:num>
  <w:num w:numId="7">
    <w:abstractNumId w:val="2"/>
  </w:num>
  <w:num w:numId="8">
    <w:abstractNumId w:val="42"/>
  </w:num>
  <w:num w:numId="9">
    <w:abstractNumId w:val="24"/>
  </w:num>
  <w:num w:numId="10">
    <w:abstractNumId w:val="38"/>
  </w:num>
  <w:num w:numId="11">
    <w:abstractNumId w:val="23"/>
  </w:num>
  <w:num w:numId="12">
    <w:abstractNumId w:val="40"/>
  </w:num>
  <w:num w:numId="13">
    <w:abstractNumId w:val="17"/>
  </w:num>
  <w:num w:numId="14">
    <w:abstractNumId w:val="35"/>
  </w:num>
  <w:num w:numId="15">
    <w:abstractNumId w:val="26"/>
  </w:num>
  <w:num w:numId="16">
    <w:abstractNumId w:val="19"/>
  </w:num>
  <w:num w:numId="17">
    <w:abstractNumId w:val="14"/>
  </w:num>
  <w:num w:numId="18">
    <w:abstractNumId w:val="15"/>
  </w:num>
  <w:num w:numId="19">
    <w:abstractNumId w:val="8"/>
  </w:num>
  <w:num w:numId="20">
    <w:abstractNumId w:val="31"/>
  </w:num>
  <w:num w:numId="21">
    <w:abstractNumId w:val="4"/>
  </w:num>
  <w:num w:numId="22">
    <w:abstractNumId w:val="41"/>
  </w:num>
  <w:num w:numId="23">
    <w:abstractNumId w:val="32"/>
  </w:num>
  <w:num w:numId="24">
    <w:abstractNumId w:val="12"/>
  </w:num>
  <w:num w:numId="25">
    <w:abstractNumId w:val="22"/>
  </w:num>
  <w:num w:numId="26">
    <w:abstractNumId w:val="11"/>
  </w:num>
  <w:num w:numId="27">
    <w:abstractNumId w:val="27"/>
  </w:num>
  <w:num w:numId="28">
    <w:abstractNumId w:val="28"/>
  </w:num>
  <w:num w:numId="29">
    <w:abstractNumId w:val="5"/>
  </w:num>
  <w:num w:numId="30">
    <w:abstractNumId w:val="43"/>
  </w:num>
  <w:num w:numId="31">
    <w:abstractNumId w:val="33"/>
  </w:num>
  <w:num w:numId="32">
    <w:abstractNumId w:val="18"/>
  </w:num>
  <w:num w:numId="33">
    <w:abstractNumId w:val="20"/>
  </w:num>
  <w:num w:numId="34">
    <w:abstractNumId w:val="39"/>
  </w:num>
  <w:num w:numId="35">
    <w:abstractNumId w:val="9"/>
  </w:num>
  <w:num w:numId="36">
    <w:abstractNumId w:val="36"/>
  </w:num>
  <w:num w:numId="37">
    <w:abstractNumId w:val="29"/>
  </w:num>
  <w:num w:numId="38">
    <w:abstractNumId w:val="16"/>
  </w:num>
  <w:num w:numId="39">
    <w:abstractNumId w:val="44"/>
  </w:num>
  <w:num w:numId="40">
    <w:abstractNumId w:val="30"/>
  </w:num>
  <w:num w:numId="41">
    <w:abstractNumId w:val="7"/>
  </w:num>
  <w:num w:numId="42">
    <w:abstractNumId w:val="21"/>
  </w:num>
  <w:num w:numId="43">
    <w:abstractNumId w:val="1"/>
  </w:num>
  <w:num w:numId="44">
    <w:abstractNumId w:val="13"/>
  </w:num>
  <w:num w:numId="45">
    <w:abstractNumId w:val="3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ishop's Office">
    <w15:presenceInfo w15:providerId="AD" w15:userId="S::bishops.office@montreal.anglican.ca::c9fd094b-7de1-479a-b9a5-9498e96ee7d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1E"/>
    <w:rsid w:val="00001068"/>
    <w:rsid w:val="0001324C"/>
    <w:rsid w:val="00032111"/>
    <w:rsid w:val="00033F60"/>
    <w:rsid w:val="00055231"/>
    <w:rsid w:val="00057271"/>
    <w:rsid w:val="0006684D"/>
    <w:rsid w:val="000676A8"/>
    <w:rsid w:val="0007534F"/>
    <w:rsid w:val="000768A3"/>
    <w:rsid w:val="00084F7F"/>
    <w:rsid w:val="000854BB"/>
    <w:rsid w:val="00097960"/>
    <w:rsid w:val="000B2E61"/>
    <w:rsid w:val="000D33C1"/>
    <w:rsid w:val="000E1D2C"/>
    <w:rsid w:val="000E5355"/>
    <w:rsid w:val="000E54F9"/>
    <w:rsid w:val="000F3B7E"/>
    <w:rsid w:val="001009F4"/>
    <w:rsid w:val="00110A04"/>
    <w:rsid w:val="00110DC5"/>
    <w:rsid w:val="00126840"/>
    <w:rsid w:val="00127EF3"/>
    <w:rsid w:val="00133D64"/>
    <w:rsid w:val="00137D16"/>
    <w:rsid w:val="0014500D"/>
    <w:rsid w:val="001676FA"/>
    <w:rsid w:val="00196D62"/>
    <w:rsid w:val="0019752D"/>
    <w:rsid w:val="001A553C"/>
    <w:rsid w:val="001B65C4"/>
    <w:rsid w:val="001C1560"/>
    <w:rsid w:val="001D1BE5"/>
    <w:rsid w:val="001E24FD"/>
    <w:rsid w:val="001F0413"/>
    <w:rsid w:val="001F163D"/>
    <w:rsid w:val="002021E3"/>
    <w:rsid w:val="00205DB1"/>
    <w:rsid w:val="002203EA"/>
    <w:rsid w:val="00233E52"/>
    <w:rsid w:val="00243A49"/>
    <w:rsid w:val="0025519D"/>
    <w:rsid w:val="00261F39"/>
    <w:rsid w:val="00271F6B"/>
    <w:rsid w:val="00276CD6"/>
    <w:rsid w:val="002A73A7"/>
    <w:rsid w:val="002A7CA1"/>
    <w:rsid w:val="002B79D5"/>
    <w:rsid w:val="002C22B3"/>
    <w:rsid w:val="002C392E"/>
    <w:rsid w:val="002C6F26"/>
    <w:rsid w:val="002D72D5"/>
    <w:rsid w:val="002F5473"/>
    <w:rsid w:val="0031357B"/>
    <w:rsid w:val="003464AB"/>
    <w:rsid w:val="0036202F"/>
    <w:rsid w:val="00364AF5"/>
    <w:rsid w:val="003704AA"/>
    <w:rsid w:val="00371F51"/>
    <w:rsid w:val="00376FC2"/>
    <w:rsid w:val="00377DF5"/>
    <w:rsid w:val="00380712"/>
    <w:rsid w:val="00386464"/>
    <w:rsid w:val="00391008"/>
    <w:rsid w:val="003A28EA"/>
    <w:rsid w:val="003B01E9"/>
    <w:rsid w:val="003B513A"/>
    <w:rsid w:val="003B60C2"/>
    <w:rsid w:val="003D01F7"/>
    <w:rsid w:val="003E19C0"/>
    <w:rsid w:val="003E3D23"/>
    <w:rsid w:val="003E6E81"/>
    <w:rsid w:val="003F196E"/>
    <w:rsid w:val="00404617"/>
    <w:rsid w:val="004046E8"/>
    <w:rsid w:val="00416E62"/>
    <w:rsid w:val="004331C4"/>
    <w:rsid w:val="00434715"/>
    <w:rsid w:val="0048171D"/>
    <w:rsid w:val="00494DAE"/>
    <w:rsid w:val="004A0011"/>
    <w:rsid w:val="004A2B77"/>
    <w:rsid w:val="004B5F84"/>
    <w:rsid w:val="004C1117"/>
    <w:rsid w:val="004C5059"/>
    <w:rsid w:val="004C75AB"/>
    <w:rsid w:val="004F6D91"/>
    <w:rsid w:val="00514682"/>
    <w:rsid w:val="00515234"/>
    <w:rsid w:val="00523EFE"/>
    <w:rsid w:val="005269AF"/>
    <w:rsid w:val="00531D41"/>
    <w:rsid w:val="00543F04"/>
    <w:rsid w:val="00545ABF"/>
    <w:rsid w:val="00556197"/>
    <w:rsid w:val="0056543F"/>
    <w:rsid w:val="00567522"/>
    <w:rsid w:val="00570050"/>
    <w:rsid w:val="0058321A"/>
    <w:rsid w:val="005B07D0"/>
    <w:rsid w:val="005B3B88"/>
    <w:rsid w:val="005C3100"/>
    <w:rsid w:val="005C52F8"/>
    <w:rsid w:val="005D416B"/>
    <w:rsid w:val="005D56B5"/>
    <w:rsid w:val="005D5C20"/>
    <w:rsid w:val="005E158C"/>
    <w:rsid w:val="00601B2B"/>
    <w:rsid w:val="006121E0"/>
    <w:rsid w:val="006221AB"/>
    <w:rsid w:val="006236AC"/>
    <w:rsid w:val="00633102"/>
    <w:rsid w:val="00642AA6"/>
    <w:rsid w:val="0064646E"/>
    <w:rsid w:val="00655DF2"/>
    <w:rsid w:val="00673339"/>
    <w:rsid w:val="006740A0"/>
    <w:rsid w:val="0068292D"/>
    <w:rsid w:val="00690D54"/>
    <w:rsid w:val="006B77FE"/>
    <w:rsid w:val="006C2A14"/>
    <w:rsid w:val="006D2603"/>
    <w:rsid w:val="006D62FD"/>
    <w:rsid w:val="006E528A"/>
    <w:rsid w:val="006F2D3D"/>
    <w:rsid w:val="006F3532"/>
    <w:rsid w:val="00702134"/>
    <w:rsid w:val="00710BDC"/>
    <w:rsid w:val="0071280E"/>
    <w:rsid w:val="00712C78"/>
    <w:rsid w:val="00717598"/>
    <w:rsid w:val="00733F35"/>
    <w:rsid w:val="00734FAB"/>
    <w:rsid w:val="007378BC"/>
    <w:rsid w:val="007574EA"/>
    <w:rsid w:val="00770340"/>
    <w:rsid w:val="00785741"/>
    <w:rsid w:val="007E405B"/>
    <w:rsid w:val="007E561C"/>
    <w:rsid w:val="007E57E2"/>
    <w:rsid w:val="007F025F"/>
    <w:rsid w:val="0080733E"/>
    <w:rsid w:val="0081587F"/>
    <w:rsid w:val="008166AC"/>
    <w:rsid w:val="008235BD"/>
    <w:rsid w:val="00823DFB"/>
    <w:rsid w:val="0082641E"/>
    <w:rsid w:val="008326BB"/>
    <w:rsid w:val="008568DB"/>
    <w:rsid w:val="00893FF0"/>
    <w:rsid w:val="008A00E2"/>
    <w:rsid w:val="008A5842"/>
    <w:rsid w:val="008B0D66"/>
    <w:rsid w:val="008B20BA"/>
    <w:rsid w:val="008C701E"/>
    <w:rsid w:val="008D0A9B"/>
    <w:rsid w:val="008D2A2C"/>
    <w:rsid w:val="008D6DF0"/>
    <w:rsid w:val="008E54C3"/>
    <w:rsid w:val="00903C61"/>
    <w:rsid w:val="0091267B"/>
    <w:rsid w:val="00913341"/>
    <w:rsid w:val="009134E5"/>
    <w:rsid w:val="0091531C"/>
    <w:rsid w:val="009162CB"/>
    <w:rsid w:val="00924C6F"/>
    <w:rsid w:val="00934556"/>
    <w:rsid w:val="009367F5"/>
    <w:rsid w:val="009408D1"/>
    <w:rsid w:val="00944B44"/>
    <w:rsid w:val="0095616A"/>
    <w:rsid w:val="009619F9"/>
    <w:rsid w:val="009639FF"/>
    <w:rsid w:val="00964A86"/>
    <w:rsid w:val="0096502C"/>
    <w:rsid w:val="00983D6F"/>
    <w:rsid w:val="009A0E8D"/>
    <w:rsid w:val="009A102F"/>
    <w:rsid w:val="009A227C"/>
    <w:rsid w:val="009A7358"/>
    <w:rsid w:val="009B0022"/>
    <w:rsid w:val="009C515C"/>
    <w:rsid w:val="009E4D46"/>
    <w:rsid w:val="009E7F80"/>
    <w:rsid w:val="009F4CCF"/>
    <w:rsid w:val="00A063FC"/>
    <w:rsid w:val="00A10FC7"/>
    <w:rsid w:val="00A25DC6"/>
    <w:rsid w:val="00A560DE"/>
    <w:rsid w:val="00A71B5A"/>
    <w:rsid w:val="00A74C7D"/>
    <w:rsid w:val="00A776D2"/>
    <w:rsid w:val="00A83812"/>
    <w:rsid w:val="00A90448"/>
    <w:rsid w:val="00A934AA"/>
    <w:rsid w:val="00A948CB"/>
    <w:rsid w:val="00A954C4"/>
    <w:rsid w:val="00AB234D"/>
    <w:rsid w:val="00AB5D25"/>
    <w:rsid w:val="00AB6B9B"/>
    <w:rsid w:val="00AD5B8B"/>
    <w:rsid w:val="00AD6925"/>
    <w:rsid w:val="00AE551A"/>
    <w:rsid w:val="00AF73DC"/>
    <w:rsid w:val="00B13C75"/>
    <w:rsid w:val="00B27BFF"/>
    <w:rsid w:val="00B37E35"/>
    <w:rsid w:val="00B40AE1"/>
    <w:rsid w:val="00B655E5"/>
    <w:rsid w:val="00B72603"/>
    <w:rsid w:val="00B8432E"/>
    <w:rsid w:val="00B86F59"/>
    <w:rsid w:val="00B87179"/>
    <w:rsid w:val="00B92141"/>
    <w:rsid w:val="00B946BE"/>
    <w:rsid w:val="00B95B2E"/>
    <w:rsid w:val="00BB25A5"/>
    <w:rsid w:val="00BB532A"/>
    <w:rsid w:val="00BD2451"/>
    <w:rsid w:val="00BD2C0D"/>
    <w:rsid w:val="00BD323D"/>
    <w:rsid w:val="00BD71AD"/>
    <w:rsid w:val="00BD7A9B"/>
    <w:rsid w:val="00BE6A85"/>
    <w:rsid w:val="00BF4AE8"/>
    <w:rsid w:val="00C017D8"/>
    <w:rsid w:val="00C0470F"/>
    <w:rsid w:val="00C26904"/>
    <w:rsid w:val="00C5523D"/>
    <w:rsid w:val="00C57832"/>
    <w:rsid w:val="00C61246"/>
    <w:rsid w:val="00C62C17"/>
    <w:rsid w:val="00C64F7C"/>
    <w:rsid w:val="00C7284A"/>
    <w:rsid w:val="00C8311D"/>
    <w:rsid w:val="00C95E01"/>
    <w:rsid w:val="00CA6FF0"/>
    <w:rsid w:val="00CB2059"/>
    <w:rsid w:val="00CB396E"/>
    <w:rsid w:val="00CC74B2"/>
    <w:rsid w:val="00CD15AE"/>
    <w:rsid w:val="00CD3B0A"/>
    <w:rsid w:val="00CD5168"/>
    <w:rsid w:val="00CF4E87"/>
    <w:rsid w:val="00D00BF5"/>
    <w:rsid w:val="00D043DF"/>
    <w:rsid w:val="00D2125C"/>
    <w:rsid w:val="00D36B85"/>
    <w:rsid w:val="00D36EC7"/>
    <w:rsid w:val="00D4018D"/>
    <w:rsid w:val="00D476E0"/>
    <w:rsid w:val="00D60DF7"/>
    <w:rsid w:val="00D75AC6"/>
    <w:rsid w:val="00D76BC2"/>
    <w:rsid w:val="00D77EA6"/>
    <w:rsid w:val="00D80F68"/>
    <w:rsid w:val="00D86A93"/>
    <w:rsid w:val="00D92149"/>
    <w:rsid w:val="00D92AF9"/>
    <w:rsid w:val="00DA07F3"/>
    <w:rsid w:val="00DC1695"/>
    <w:rsid w:val="00DC22CD"/>
    <w:rsid w:val="00DC3B39"/>
    <w:rsid w:val="00DC5C4E"/>
    <w:rsid w:val="00DD0752"/>
    <w:rsid w:val="00DD1404"/>
    <w:rsid w:val="00DD4269"/>
    <w:rsid w:val="00DD551A"/>
    <w:rsid w:val="00DF40CC"/>
    <w:rsid w:val="00E04F35"/>
    <w:rsid w:val="00E10B22"/>
    <w:rsid w:val="00E149F7"/>
    <w:rsid w:val="00E177D6"/>
    <w:rsid w:val="00E640F0"/>
    <w:rsid w:val="00E77213"/>
    <w:rsid w:val="00E857B6"/>
    <w:rsid w:val="00EA05A3"/>
    <w:rsid w:val="00EA0BF2"/>
    <w:rsid w:val="00EA3ECD"/>
    <w:rsid w:val="00EC5890"/>
    <w:rsid w:val="00EE1417"/>
    <w:rsid w:val="00EE65A7"/>
    <w:rsid w:val="00EF5C55"/>
    <w:rsid w:val="00F104DC"/>
    <w:rsid w:val="00F22904"/>
    <w:rsid w:val="00F24978"/>
    <w:rsid w:val="00F405DA"/>
    <w:rsid w:val="00F42CD6"/>
    <w:rsid w:val="00F42E81"/>
    <w:rsid w:val="00F544DD"/>
    <w:rsid w:val="00F56998"/>
    <w:rsid w:val="00F616BF"/>
    <w:rsid w:val="00F629AA"/>
    <w:rsid w:val="00F75EA3"/>
    <w:rsid w:val="00F85594"/>
    <w:rsid w:val="00FA7DFA"/>
    <w:rsid w:val="00FB076E"/>
    <w:rsid w:val="00FB3461"/>
    <w:rsid w:val="00FB6766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69E3B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8B0D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13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13A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513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13A"/>
  </w:style>
  <w:style w:type="paragraph" w:styleId="Footer">
    <w:name w:val="footer"/>
    <w:basedOn w:val="Normal"/>
    <w:link w:val="FooterChar"/>
    <w:uiPriority w:val="99"/>
    <w:unhideWhenUsed/>
    <w:rsid w:val="003B513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1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13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10FC7"/>
    <w:pPr>
      <w:spacing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CC74B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74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C74B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74B2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D6DF0"/>
  </w:style>
  <w:style w:type="table" w:styleId="LightShading-Accent1">
    <w:name w:val="Light Shading Accent 1"/>
    <w:basedOn w:val="TableNormal"/>
    <w:uiPriority w:val="60"/>
    <w:rsid w:val="00EA3ECD"/>
    <w:pPr>
      <w:spacing w:line="240" w:lineRule="auto"/>
    </w:pPr>
    <w:rPr>
      <w:rFonts w:asciiTheme="minorHAnsi" w:eastAsiaTheme="minorEastAsia" w:hAnsiTheme="minorHAnsi" w:cstheme="minorBidi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A3ECD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3E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8B0D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13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13A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513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13A"/>
  </w:style>
  <w:style w:type="paragraph" w:styleId="Footer">
    <w:name w:val="footer"/>
    <w:basedOn w:val="Normal"/>
    <w:link w:val="FooterChar"/>
    <w:uiPriority w:val="99"/>
    <w:unhideWhenUsed/>
    <w:rsid w:val="003B513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1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13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10FC7"/>
    <w:pPr>
      <w:spacing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CC74B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74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C74B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74B2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D6DF0"/>
  </w:style>
  <w:style w:type="table" w:styleId="LightShading-Accent1">
    <w:name w:val="Light Shading Accent 1"/>
    <w:basedOn w:val="TableNormal"/>
    <w:uiPriority w:val="60"/>
    <w:rsid w:val="00EA3ECD"/>
    <w:pPr>
      <w:spacing w:line="240" w:lineRule="auto"/>
    </w:pPr>
    <w:rPr>
      <w:rFonts w:asciiTheme="minorHAnsi" w:eastAsiaTheme="minorEastAsia" w:hAnsiTheme="minorHAnsi" w:cstheme="minorBidi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A3ECD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3E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Relationship Id="rId43" Type="http://schemas.microsoft.com/office/2011/relationships/people" Target="peop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ho.int/publications/i/item/practical-considerations-and-recommendations-for-religious-leaders-and-faith-based-communities-in-the-context-of-covid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1CF3F3656048449C1CCEF387DBDCAB" ma:contentTypeVersion="13" ma:contentTypeDescription="Create a new document." ma:contentTypeScope="" ma:versionID="f962d9ecaaf323e4d9d44464f890b4b9">
  <xsd:schema xmlns:xsd="http://www.w3.org/2001/XMLSchema" xmlns:xs="http://www.w3.org/2001/XMLSchema" xmlns:p="http://schemas.microsoft.com/office/2006/metadata/properties" xmlns:ns3="78661f1e-2887-4086-9223-d03ff531cf6d" xmlns:ns4="800a0c0c-f4cd-4fb7-bdf1-d6eea588ccd3" targetNamespace="http://schemas.microsoft.com/office/2006/metadata/properties" ma:root="true" ma:fieldsID="3864541836b15d3586127bf61473219b" ns3:_="" ns4:_="">
    <xsd:import namespace="78661f1e-2887-4086-9223-d03ff531cf6d"/>
    <xsd:import namespace="800a0c0c-f4cd-4fb7-bdf1-d6eea588cc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61f1e-2887-4086-9223-d03ff531c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a0c0c-f4cd-4fb7-bdf1-d6eea588cc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BCE5C-06BB-420C-9E09-8507B1AE7A9A}">
  <ds:schemaRefs>
    <ds:schemaRef ds:uri="http://purl.org/dc/terms/"/>
    <ds:schemaRef ds:uri="http://schemas.openxmlformats.org/package/2006/metadata/core-properties"/>
    <ds:schemaRef ds:uri="http://purl.org/dc/dcmitype/"/>
    <ds:schemaRef ds:uri="800a0c0c-f4cd-4fb7-bdf1-d6eea588ccd3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78661f1e-2887-4086-9223-d03ff531cf6d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CB6687D-7903-4394-B320-AFE7352B32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851ED6-EA07-47CB-9AEC-F26BBC0A6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61f1e-2887-4086-9223-d03ff531cf6d"/>
    <ds:schemaRef ds:uri="800a0c0c-f4cd-4fb7-bdf1-d6eea588cc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314149-E1E0-4B24-A63D-F94510D12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Skelton</dc:creator>
  <cp:lastModifiedBy>Robert Camara</cp:lastModifiedBy>
  <cp:revision>2</cp:revision>
  <cp:lastPrinted>2020-06-16T00:52:00Z</cp:lastPrinted>
  <dcterms:created xsi:type="dcterms:W3CDTF">2020-08-27T13:28:00Z</dcterms:created>
  <dcterms:modified xsi:type="dcterms:W3CDTF">2020-08-27T13:28:00Z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0x010100C61CF3F3656048449C1CCEF387DBDCAB</vt:lpwstr>
  </property>
</Properties>
</file>